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C47" w:rsidRDefault="00E43C47" w:rsidP="00E43C47">
      <w:pPr>
        <w:widowControl w:val="0"/>
        <w:autoSpaceDE w:val="0"/>
        <w:autoSpaceDN w:val="0"/>
        <w:adjustRightInd w:val="0"/>
      </w:pPr>
      <w:bookmarkStart w:id="0" w:name="_GoBack"/>
      <w:bookmarkEnd w:id="0"/>
    </w:p>
    <w:p w:rsidR="00E43C47" w:rsidRDefault="00E43C47" w:rsidP="00E43C47">
      <w:pPr>
        <w:widowControl w:val="0"/>
        <w:autoSpaceDE w:val="0"/>
        <w:autoSpaceDN w:val="0"/>
        <w:adjustRightInd w:val="0"/>
      </w:pPr>
      <w:r>
        <w:rPr>
          <w:b/>
          <w:bCs/>
        </w:rPr>
        <w:t>Section 2400.20  Definitions</w:t>
      </w:r>
      <w:r>
        <w:t xml:space="preserve"> </w:t>
      </w:r>
    </w:p>
    <w:p w:rsidR="00E43C47" w:rsidRDefault="00E43C47" w:rsidP="00E43C47">
      <w:pPr>
        <w:widowControl w:val="0"/>
        <w:autoSpaceDE w:val="0"/>
        <w:autoSpaceDN w:val="0"/>
        <w:adjustRightInd w:val="0"/>
      </w:pPr>
    </w:p>
    <w:p w:rsidR="00E43C47" w:rsidRDefault="00E43C47" w:rsidP="00E43C47">
      <w:pPr>
        <w:widowControl w:val="0"/>
        <w:autoSpaceDE w:val="0"/>
        <w:autoSpaceDN w:val="0"/>
        <w:adjustRightInd w:val="0"/>
        <w:ind w:left="1440" w:hanging="720"/>
      </w:pPr>
      <w:r>
        <w:tab/>
        <w:t xml:space="preserve">"Board of Trustees" </w:t>
      </w:r>
      <w:r w:rsidR="009D7DC9">
        <w:t xml:space="preserve">– </w:t>
      </w:r>
      <w:r>
        <w:t xml:space="preserve">means The Board of Trustees of the University of Illinois. </w:t>
      </w:r>
    </w:p>
    <w:p w:rsidR="00E43C47" w:rsidRDefault="00E43C47" w:rsidP="00E43C47">
      <w:pPr>
        <w:widowControl w:val="0"/>
        <w:autoSpaceDE w:val="0"/>
        <w:autoSpaceDN w:val="0"/>
        <w:adjustRightInd w:val="0"/>
        <w:ind w:left="1440" w:hanging="720"/>
      </w:pPr>
    </w:p>
    <w:p w:rsidR="00E43C47" w:rsidRDefault="00E43C47" w:rsidP="00E43C47">
      <w:pPr>
        <w:widowControl w:val="0"/>
        <w:autoSpaceDE w:val="0"/>
        <w:autoSpaceDN w:val="0"/>
        <w:adjustRightInd w:val="0"/>
        <w:ind w:left="1440" w:hanging="720"/>
      </w:pPr>
      <w:r>
        <w:tab/>
        <w:t xml:space="preserve">"Business Concern" </w:t>
      </w:r>
      <w:r w:rsidR="009D7DC9">
        <w:t xml:space="preserve">– </w:t>
      </w:r>
      <w:r>
        <w:t xml:space="preserve">means a legally constituted for-profit or not-for-profit enterprise established and lawfully occupying premises in compliance with applicable laws, ordinances, rules, regulations and judicial orders within the Project Area as of August 10, 1998 and continuing until the approved date of move. </w:t>
      </w:r>
    </w:p>
    <w:p w:rsidR="00E43C47" w:rsidRDefault="00E43C47" w:rsidP="00E43C47">
      <w:pPr>
        <w:widowControl w:val="0"/>
        <w:autoSpaceDE w:val="0"/>
        <w:autoSpaceDN w:val="0"/>
        <w:adjustRightInd w:val="0"/>
        <w:ind w:left="1440" w:hanging="720"/>
      </w:pPr>
    </w:p>
    <w:p w:rsidR="00E43C47" w:rsidRDefault="00E43C47" w:rsidP="00E43C47">
      <w:pPr>
        <w:widowControl w:val="0"/>
        <w:autoSpaceDE w:val="0"/>
        <w:autoSpaceDN w:val="0"/>
        <w:adjustRightInd w:val="0"/>
        <w:ind w:left="1440" w:hanging="720"/>
      </w:pPr>
      <w:r>
        <w:tab/>
        <w:t xml:space="preserve">"Displaced Resident or Business Concern" </w:t>
      </w:r>
      <w:r w:rsidR="009D7DC9">
        <w:t xml:space="preserve">– </w:t>
      </w:r>
      <w:r>
        <w:t xml:space="preserve">means any eligible resident or business concern that moves from the real property or moves its personal property from the real property within the Project Area. </w:t>
      </w:r>
    </w:p>
    <w:p w:rsidR="00E43C47" w:rsidRDefault="00E43C47" w:rsidP="00E43C47">
      <w:pPr>
        <w:widowControl w:val="0"/>
        <w:autoSpaceDE w:val="0"/>
        <w:autoSpaceDN w:val="0"/>
        <w:adjustRightInd w:val="0"/>
        <w:ind w:left="1440" w:hanging="720"/>
      </w:pPr>
    </w:p>
    <w:p w:rsidR="00E43C47" w:rsidRDefault="00E43C47" w:rsidP="00E43C47">
      <w:pPr>
        <w:widowControl w:val="0"/>
        <w:autoSpaceDE w:val="0"/>
        <w:autoSpaceDN w:val="0"/>
        <w:adjustRightInd w:val="0"/>
        <w:ind w:left="1440" w:hanging="720"/>
      </w:pPr>
      <w:r>
        <w:tab/>
        <w:t xml:space="preserve">"Displacing Agency" </w:t>
      </w:r>
      <w:r w:rsidR="009D7DC9">
        <w:t xml:space="preserve">– </w:t>
      </w:r>
      <w:r>
        <w:t xml:space="preserve">means The Board of Trustees of the University of Illinois carrying out any program or project within the Project Area that causes a resident or business concern to be a displaced resident or business concern. </w:t>
      </w:r>
    </w:p>
    <w:p w:rsidR="00E43C47" w:rsidRDefault="00E43C47" w:rsidP="00E43C47">
      <w:pPr>
        <w:widowControl w:val="0"/>
        <w:autoSpaceDE w:val="0"/>
        <w:autoSpaceDN w:val="0"/>
        <w:adjustRightInd w:val="0"/>
        <w:ind w:left="1440" w:hanging="720"/>
      </w:pPr>
    </w:p>
    <w:p w:rsidR="00E43C47" w:rsidRDefault="00E43C47" w:rsidP="00E43C47">
      <w:pPr>
        <w:widowControl w:val="0"/>
        <w:autoSpaceDE w:val="0"/>
        <w:autoSpaceDN w:val="0"/>
        <w:adjustRightInd w:val="0"/>
        <w:ind w:left="1440" w:hanging="720"/>
      </w:pPr>
      <w:r>
        <w:tab/>
        <w:t xml:space="preserve">"Dwelling" </w:t>
      </w:r>
      <w:r w:rsidR="009D7DC9">
        <w:t xml:space="preserve">– </w:t>
      </w:r>
      <w:r>
        <w:t xml:space="preserve">means the place of permanent or customary and usual residence of a resident, according to law. </w:t>
      </w:r>
    </w:p>
    <w:p w:rsidR="00E43C47" w:rsidRDefault="00E43C47" w:rsidP="00E43C47">
      <w:pPr>
        <w:widowControl w:val="0"/>
        <w:autoSpaceDE w:val="0"/>
        <w:autoSpaceDN w:val="0"/>
        <w:adjustRightInd w:val="0"/>
        <w:ind w:left="1440" w:hanging="720"/>
      </w:pPr>
    </w:p>
    <w:p w:rsidR="00E43C47" w:rsidRDefault="00E43C47" w:rsidP="00E43C47">
      <w:pPr>
        <w:widowControl w:val="0"/>
        <w:autoSpaceDE w:val="0"/>
        <w:autoSpaceDN w:val="0"/>
        <w:adjustRightInd w:val="0"/>
        <w:ind w:left="1440" w:hanging="720"/>
      </w:pPr>
      <w:r>
        <w:tab/>
        <w:t xml:space="preserve">"Good Cause" </w:t>
      </w:r>
      <w:r w:rsidR="009D7DC9">
        <w:t xml:space="preserve">– </w:t>
      </w:r>
      <w:r>
        <w:t xml:space="preserve">means all bills from companies involved in any part of the relocation have not been received by the displaced concern despite efforts to secure those bills; illness or other extraordinary circumstance causes the displaced concern to be unable to complete the submission; or the complexity of the documentation requires additional time for assembly. </w:t>
      </w:r>
    </w:p>
    <w:p w:rsidR="00E43C47" w:rsidRDefault="00E43C47" w:rsidP="00E43C47">
      <w:pPr>
        <w:widowControl w:val="0"/>
        <w:autoSpaceDE w:val="0"/>
        <w:autoSpaceDN w:val="0"/>
        <w:adjustRightInd w:val="0"/>
        <w:ind w:left="1440" w:hanging="720"/>
      </w:pPr>
    </w:p>
    <w:p w:rsidR="00E43C47" w:rsidRDefault="00E43C47" w:rsidP="00E43C47">
      <w:pPr>
        <w:widowControl w:val="0"/>
        <w:autoSpaceDE w:val="0"/>
        <w:autoSpaceDN w:val="0"/>
        <w:adjustRightInd w:val="0"/>
        <w:ind w:left="1440" w:hanging="720"/>
      </w:pPr>
      <w:r>
        <w:tab/>
        <w:t xml:space="preserve">"In Lieu Payment" </w:t>
      </w:r>
      <w:r w:rsidR="009D7DC9">
        <w:t xml:space="preserve">– </w:t>
      </w:r>
      <w:r>
        <w:t xml:space="preserve">means a payment made to a displaced business concern as an alternative to filing a relocation claim for actual moving and related expenses. </w:t>
      </w:r>
    </w:p>
    <w:p w:rsidR="00E43C47" w:rsidRDefault="00E43C47" w:rsidP="00E43C47">
      <w:pPr>
        <w:widowControl w:val="0"/>
        <w:autoSpaceDE w:val="0"/>
        <w:autoSpaceDN w:val="0"/>
        <w:adjustRightInd w:val="0"/>
        <w:ind w:left="1440" w:hanging="720"/>
      </w:pPr>
    </w:p>
    <w:p w:rsidR="00E43C47" w:rsidRDefault="00E43C47" w:rsidP="00E43C47">
      <w:pPr>
        <w:widowControl w:val="0"/>
        <w:autoSpaceDE w:val="0"/>
        <w:autoSpaceDN w:val="0"/>
        <w:adjustRightInd w:val="0"/>
        <w:ind w:left="1440" w:hanging="720"/>
      </w:pPr>
      <w:r>
        <w:tab/>
        <w:t xml:space="preserve">"Project Area" </w:t>
      </w:r>
      <w:r w:rsidR="009D7DC9">
        <w:t xml:space="preserve">– </w:t>
      </w:r>
      <w:r>
        <w:t xml:space="preserve">means the territory located on or adjacent to the University of Illinois at Chicago Campus and bounded as follows: on the West by Morgan Street, on the North by Roosevelt Road, on the East by Union Street, and on the South by the North boundary of the METRA embankment at 16th Street in the City of Chicago, Cook County, Illinois. </w:t>
      </w:r>
    </w:p>
    <w:p w:rsidR="00E43C47" w:rsidRDefault="00E43C47" w:rsidP="00E43C47">
      <w:pPr>
        <w:widowControl w:val="0"/>
        <w:autoSpaceDE w:val="0"/>
        <w:autoSpaceDN w:val="0"/>
        <w:adjustRightInd w:val="0"/>
        <w:ind w:left="1440" w:hanging="720"/>
      </w:pPr>
    </w:p>
    <w:p w:rsidR="00E43C47" w:rsidRDefault="00E43C47" w:rsidP="00E43C47">
      <w:pPr>
        <w:widowControl w:val="0"/>
        <w:autoSpaceDE w:val="0"/>
        <w:autoSpaceDN w:val="0"/>
        <w:adjustRightInd w:val="0"/>
        <w:ind w:left="1440" w:hanging="720"/>
      </w:pPr>
      <w:r>
        <w:tab/>
        <w:t xml:space="preserve">"Relocation Expenses" </w:t>
      </w:r>
      <w:r w:rsidR="009D7DC9">
        <w:t xml:space="preserve">– </w:t>
      </w:r>
      <w:r>
        <w:t xml:space="preserve">means defined eligible moving and related expenses incurred by a resident or business concern within the Project Area because of displacement by the displacing agency. </w:t>
      </w:r>
    </w:p>
    <w:p w:rsidR="00E43C47" w:rsidRDefault="00E43C47" w:rsidP="00E43C47">
      <w:pPr>
        <w:widowControl w:val="0"/>
        <w:autoSpaceDE w:val="0"/>
        <w:autoSpaceDN w:val="0"/>
        <w:adjustRightInd w:val="0"/>
        <w:ind w:left="1440" w:hanging="720"/>
      </w:pPr>
    </w:p>
    <w:p w:rsidR="00E43C47" w:rsidRDefault="00E43C47" w:rsidP="00E43C47">
      <w:pPr>
        <w:widowControl w:val="0"/>
        <w:autoSpaceDE w:val="0"/>
        <w:autoSpaceDN w:val="0"/>
        <w:adjustRightInd w:val="0"/>
        <w:ind w:left="1440" w:hanging="720"/>
      </w:pPr>
      <w:r>
        <w:tab/>
        <w:t xml:space="preserve">"Resident" </w:t>
      </w:r>
      <w:r w:rsidR="009D7DC9">
        <w:t xml:space="preserve">– </w:t>
      </w:r>
      <w:r>
        <w:t xml:space="preserve">means a person who maintains a dwelling within the Project Area by ownership or rental, which complies with applicable laws, ordinances, rules, regulations and judicial orders, and who can demonstrate lawful occupancy of the premises as of August 10, 1998 and continuously until the approved date of move. </w:t>
      </w:r>
    </w:p>
    <w:p w:rsidR="00E43C47" w:rsidRDefault="00E43C47" w:rsidP="00E43C47">
      <w:pPr>
        <w:widowControl w:val="0"/>
        <w:autoSpaceDE w:val="0"/>
        <w:autoSpaceDN w:val="0"/>
        <w:adjustRightInd w:val="0"/>
        <w:ind w:left="1440" w:hanging="720"/>
      </w:pPr>
    </w:p>
    <w:p w:rsidR="00E43C47" w:rsidRDefault="00E43C47" w:rsidP="00E43C47">
      <w:pPr>
        <w:widowControl w:val="0"/>
        <w:autoSpaceDE w:val="0"/>
        <w:autoSpaceDN w:val="0"/>
        <w:adjustRightInd w:val="0"/>
        <w:ind w:left="1440" w:hanging="720"/>
      </w:pPr>
      <w:r>
        <w:tab/>
        <w:t xml:space="preserve">"Resident" eligibility is further defined to require all of the following: </w:t>
      </w:r>
    </w:p>
    <w:p w:rsidR="00E43C47" w:rsidRDefault="00E43C47" w:rsidP="00E43C47">
      <w:pPr>
        <w:widowControl w:val="0"/>
        <w:autoSpaceDE w:val="0"/>
        <w:autoSpaceDN w:val="0"/>
        <w:adjustRightInd w:val="0"/>
        <w:ind w:left="1440" w:hanging="720"/>
      </w:pPr>
    </w:p>
    <w:p w:rsidR="00E43C47" w:rsidRDefault="00E43C47" w:rsidP="00E43C47">
      <w:pPr>
        <w:widowControl w:val="0"/>
        <w:autoSpaceDE w:val="0"/>
        <w:autoSpaceDN w:val="0"/>
        <w:adjustRightInd w:val="0"/>
        <w:ind w:left="2160" w:hanging="720"/>
      </w:pPr>
      <w:r>
        <w:tab/>
        <w:t xml:space="preserve">A person who has not moved before the approved date of move determined through negotiations with the University; </w:t>
      </w:r>
    </w:p>
    <w:p w:rsidR="00E43C47" w:rsidRDefault="00E43C47" w:rsidP="00E43C47">
      <w:pPr>
        <w:widowControl w:val="0"/>
        <w:autoSpaceDE w:val="0"/>
        <w:autoSpaceDN w:val="0"/>
        <w:adjustRightInd w:val="0"/>
        <w:ind w:left="2160" w:hanging="720"/>
      </w:pPr>
    </w:p>
    <w:p w:rsidR="00E43C47" w:rsidRDefault="00E43C47" w:rsidP="00E43C47">
      <w:pPr>
        <w:widowControl w:val="0"/>
        <w:autoSpaceDE w:val="0"/>
        <w:autoSpaceDN w:val="0"/>
        <w:adjustRightInd w:val="0"/>
        <w:ind w:left="2160" w:hanging="720"/>
      </w:pPr>
      <w:r>
        <w:tab/>
        <w:t xml:space="preserve">A person who initially entered into occupancy of the dwelling before August 10, 1998 and continuously until the approved date of move; </w:t>
      </w:r>
    </w:p>
    <w:p w:rsidR="00E43C47" w:rsidRDefault="00E43C47" w:rsidP="00E43C47">
      <w:pPr>
        <w:widowControl w:val="0"/>
        <w:autoSpaceDE w:val="0"/>
        <w:autoSpaceDN w:val="0"/>
        <w:adjustRightInd w:val="0"/>
        <w:ind w:left="2160" w:hanging="720"/>
      </w:pPr>
    </w:p>
    <w:p w:rsidR="00E43C47" w:rsidRDefault="00E43C47" w:rsidP="00E43C47">
      <w:pPr>
        <w:widowControl w:val="0"/>
        <w:autoSpaceDE w:val="0"/>
        <w:autoSpaceDN w:val="0"/>
        <w:adjustRightInd w:val="0"/>
        <w:ind w:left="2160" w:hanging="720"/>
      </w:pPr>
      <w:r>
        <w:tab/>
        <w:t xml:space="preserve">A person who has not occupied the property for the sole purpose of attempting to obtain relocation assistance under this program; </w:t>
      </w:r>
    </w:p>
    <w:p w:rsidR="00E43C47" w:rsidRDefault="00E43C47" w:rsidP="00E43C47">
      <w:pPr>
        <w:widowControl w:val="0"/>
        <w:autoSpaceDE w:val="0"/>
        <w:autoSpaceDN w:val="0"/>
        <w:adjustRightInd w:val="0"/>
        <w:ind w:left="2160" w:hanging="720"/>
      </w:pPr>
    </w:p>
    <w:p w:rsidR="00E43C47" w:rsidRDefault="00E43C47" w:rsidP="00E43C47">
      <w:pPr>
        <w:widowControl w:val="0"/>
        <w:autoSpaceDE w:val="0"/>
        <w:autoSpaceDN w:val="0"/>
        <w:adjustRightInd w:val="0"/>
        <w:ind w:left="2160" w:hanging="720"/>
      </w:pPr>
      <w:r>
        <w:tab/>
        <w:t xml:space="preserve">A person whom the University determines is displaced as a direct result of an acquisition; </w:t>
      </w:r>
    </w:p>
    <w:p w:rsidR="00E43C47" w:rsidRDefault="00E43C47" w:rsidP="00E43C47">
      <w:pPr>
        <w:widowControl w:val="0"/>
        <w:autoSpaceDE w:val="0"/>
        <w:autoSpaceDN w:val="0"/>
        <w:adjustRightInd w:val="0"/>
        <w:ind w:left="2160" w:hanging="720"/>
      </w:pPr>
    </w:p>
    <w:p w:rsidR="00E43C47" w:rsidRDefault="00E43C47" w:rsidP="00E43C47">
      <w:pPr>
        <w:widowControl w:val="0"/>
        <w:autoSpaceDE w:val="0"/>
        <w:autoSpaceDN w:val="0"/>
        <w:adjustRightInd w:val="0"/>
        <w:ind w:left="2160" w:hanging="720"/>
      </w:pPr>
      <w:r>
        <w:tab/>
        <w:t xml:space="preserve">A person who is notified in writing that he or she will in fact be displaced for the project and is eligible for relocation assistance; and </w:t>
      </w:r>
    </w:p>
    <w:p w:rsidR="00E43C47" w:rsidRDefault="00E43C47" w:rsidP="00E43C47">
      <w:pPr>
        <w:widowControl w:val="0"/>
        <w:autoSpaceDE w:val="0"/>
        <w:autoSpaceDN w:val="0"/>
        <w:adjustRightInd w:val="0"/>
        <w:ind w:left="2160" w:hanging="720"/>
      </w:pPr>
    </w:p>
    <w:p w:rsidR="00E43C47" w:rsidRDefault="00E43C47" w:rsidP="00E43C47">
      <w:pPr>
        <w:widowControl w:val="0"/>
        <w:autoSpaceDE w:val="0"/>
        <w:autoSpaceDN w:val="0"/>
        <w:adjustRightInd w:val="0"/>
        <w:ind w:left="2160" w:hanging="720"/>
      </w:pPr>
      <w:r>
        <w:tab/>
        <w:t xml:space="preserve">A person who loses the right of use and occupancy of the real property following its acquisition by the University. </w:t>
      </w:r>
    </w:p>
    <w:p w:rsidR="00E43C47" w:rsidRDefault="00E43C47" w:rsidP="00E43C47">
      <w:pPr>
        <w:widowControl w:val="0"/>
        <w:autoSpaceDE w:val="0"/>
        <w:autoSpaceDN w:val="0"/>
        <w:adjustRightInd w:val="0"/>
        <w:ind w:left="2160" w:hanging="720"/>
      </w:pPr>
    </w:p>
    <w:p w:rsidR="00E43C47" w:rsidRDefault="00E43C47" w:rsidP="00E43C47">
      <w:pPr>
        <w:widowControl w:val="0"/>
        <w:autoSpaceDE w:val="0"/>
        <w:autoSpaceDN w:val="0"/>
        <w:adjustRightInd w:val="0"/>
        <w:ind w:left="1440" w:hanging="720"/>
      </w:pPr>
      <w:r>
        <w:tab/>
        <w:t xml:space="preserve">"University" </w:t>
      </w:r>
      <w:r w:rsidR="009D7DC9">
        <w:t xml:space="preserve">– </w:t>
      </w:r>
      <w:r>
        <w:t xml:space="preserve">means The Board of Trustees of the University of Illinois. </w:t>
      </w:r>
    </w:p>
    <w:sectPr w:rsidR="00E43C47" w:rsidSect="00E43C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3C47"/>
    <w:rsid w:val="005C3366"/>
    <w:rsid w:val="007359CF"/>
    <w:rsid w:val="009D7DC9"/>
    <w:rsid w:val="00A81526"/>
    <w:rsid w:val="00D8799A"/>
    <w:rsid w:val="00E43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2400</vt:lpstr>
    </vt:vector>
  </TitlesOfParts>
  <Company>State of Illinois</Company>
  <LinksUpToDate>false</LinksUpToDate>
  <CharactersWithSpaces>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2400</dc:title>
  <dc:subject/>
  <dc:creator>Illinois General Assembly</dc:creator>
  <cp:keywords/>
  <dc:description/>
  <cp:lastModifiedBy>Roberts, John</cp:lastModifiedBy>
  <cp:revision>3</cp:revision>
  <dcterms:created xsi:type="dcterms:W3CDTF">2012-06-21T22:35:00Z</dcterms:created>
  <dcterms:modified xsi:type="dcterms:W3CDTF">2012-06-21T22:35:00Z</dcterms:modified>
</cp:coreProperties>
</file>