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F1" w:rsidRDefault="006668F1" w:rsidP="00666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68F1" w:rsidRDefault="006668F1" w:rsidP="006668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1850.5  Definition</w:t>
      </w:r>
      <w:r>
        <w:t xml:space="preserve"> </w:t>
      </w:r>
    </w:p>
    <w:p w:rsidR="006668F1" w:rsidRDefault="006668F1" w:rsidP="006668F1">
      <w:pPr>
        <w:widowControl w:val="0"/>
        <w:autoSpaceDE w:val="0"/>
        <w:autoSpaceDN w:val="0"/>
        <w:adjustRightInd w:val="0"/>
      </w:pPr>
    </w:p>
    <w:p w:rsidR="006668F1" w:rsidRDefault="006668F1" w:rsidP="006668F1">
      <w:pPr>
        <w:widowControl w:val="0"/>
        <w:autoSpaceDE w:val="0"/>
        <w:autoSpaceDN w:val="0"/>
        <w:adjustRightInd w:val="0"/>
      </w:pPr>
      <w:r>
        <w:t xml:space="preserve">The following term has the specified meaning: </w:t>
      </w:r>
    </w:p>
    <w:p w:rsidR="002E3B8A" w:rsidRDefault="002E3B8A" w:rsidP="006668F1">
      <w:pPr>
        <w:widowControl w:val="0"/>
        <w:autoSpaceDE w:val="0"/>
        <w:autoSpaceDN w:val="0"/>
        <w:adjustRightInd w:val="0"/>
      </w:pPr>
    </w:p>
    <w:p w:rsidR="006668F1" w:rsidRDefault="006668F1" w:rsidP="00812E9C">
      <w:pPr>
        <w:widowControl w:val="0"/>
        <w:autoSpaceDE w:val="0"/>
        <w:autoSpaceDN w:val="0"/>
        <w:adjustRightInd w:val="0"/>
        <w:ind w:left="720"/>
      </w:pPr>
      <w:r>
        <w:t xml:space="preserve">"Blaster" means a person directly responsible for blasting operations in surface coal mining operations who is certified under this Part. </w:t>
      </w:r>
    </w:p>
    <w:sectPr w:rsidR="006668F1" w:rsidSect="00666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8F1"/>
    <w:rsid w:val="0006407E"/>
    <w:rsid w:val="002E3B8A"/>
    <w:rsid w:val="005C3366"/>
    <w:rsid w:val="006668F1"/>
    <w:rsid w:val="00812E9C"/>
    <w:rsid w:val="00B53F38"/>
    <w:rsid w:val="00B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