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87C2" w14:textId="77777777" w:rsidR="00EF5E3C" w:rsidRDefault="00EF5E3C" w:rsidP="00EF5E3C">
      <w:pPr>
        <w:widowControl w:val="0"/>
        <w:autoSpaceDE w:val="0"/>
        <w:autoSpaceDN w:val="0"/>
        <w:adjustRightInd w:val="0"/>
      </w:pPr>
    </w:p>
    <w:p w14:paraId="73B600FA" w14:textId="77777777" w:rsidR="00EF5E3C" w:rsidRDefault="00EF5E3C" w:rsidP="00EF5E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200.103  Written</w:t>
      </w:r>
      <w:proofErr w:type="gramEnd"/>
      <w:r>
        <w:rPr>
          <w:b/>
          <w:bCs/>
        </w:rPr>
        <w:t xml:space="preserve"> Examination</w:t>
      </w:r>
      <w:r>
        <w:t xml:space="preserve"> </w:t>
      </w:r>
    </w:p>
    <w:p w14:paraId="28507F6B" w14:textId="77777777" w:rsidR="00EF5E3C" w:rsidRDefault="00EF5E3C" w:rsidP="00EF5E3C">
      <w:pPr>
        <w:widowControl w:val="0"/>
        <w:autoSpaceDE w:val="0"/>
        <w:autoSpaceDN w:val="0"/>
        <w:adjustRightInd w:val="0"/>
      </w:pPr>
    </w:p>
    <w:p w14:paraId="3334E471" w14:textId="77777777" w:rsidR="00EF5E3C" w:rsidRDefault="00EF5E3C" w:rsidP="00EF5E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written examination shall encompass</w:t>
      </w:r>
      <w:r w:rsidR="002A208B">
        <w:t>, but is not limited to,</w:t>
      </w:r>
      <w:r>
        <w:t xml:space="preserve"> the following subject matter: </w:t>
      </w:r>
    </w:p>
    <w:p w14:paraId="0F2CA237" w14:textId="77777777" w:rsidR="000D6351" w:rsidRDefault="000D6351" w:rsidP="00AD57FE">
      <w:pPr>
        <w:widowControl w:val="0"/>
        <w:autoSpaceDE w:val="0"/>
        <w:autoSpaceDN w:val="0"/>
        <w:adjustRightInd w:val="0"/>
      </w:pPr>
    </w:p>
    <w:p w14:paraId="3E57BF51" w14:textId="77777777" w:rsidR="00EF5E3C" w:rsidRDefault="00EF5E3C" w:rsidP="00EF5E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Legal requirements for, and restrictions on, the possession, use, purchase, transfer, storage and disposal of explosive materials in Illinois. </w:t>
      </w:r>
    </w:p>
    <w:p w14:paraId="47536E20" w14:textId="77777777" w:rsidR="000D6351" w:rsidRDefault="000D6351" w:rsidP="00AD57FE">
      <w:pPr>
        <w:widowControl w:val="0"/>
        <w:autoSpaceDE w:val="0"/>
        <w:autoSpaceDN w:val="0"/>
        <w:adjustRightInd w:val="0"/>
      </w:pPr>
    </w:p>
    <w:p w14:paraId="66B4AA73" w14:textId="784FABB3" w:rsidR="00EF5E3C" w:rsidRDefault="00EF5E3C" w:rsidP="00EF5E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Safety principles in the transport, storage, handling and usage of explosive materials (as set forth in "Safety Library Publication No. 4"</w:t>
      </w:r>
      <w:r w:rsidR="00036B3F">
        <w:t>)</w:t>
      </w:r>
      <w:r w:rsidRPr="00FD3A71">
        <w:t xml:space="preserve">. </w:t>
      </w:r>
    </w:p>
    <w:p w14:paraId="3BFBDC0A" w14:textId="77777777" w:rsidR="002A208B" w:rsidRDefault="002A208B" w:rsidP="00AD57FE">
      <w:pPr>
        <w:widowControl w:val="0"/>
        <w:autoSpaceDE w:val="0"/>
        <w:autoSpaceDN w:val="0"/>
        <w:adjustRightInd w:val="0"/>
      </w:pPr>
    </w:p>
    <w:p w14:paraId="48353271" w14:textId="77777777" w:rsidR="00EF5E3C" w:rsidRDefault="00EF5E3C" w:rsidP="00EF5E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passing grade shall be at least 80%. </w:t>
      </w:r>
    </w:p>
    <w:p w14:paraId="3BDCE57A" w14:textId="77777777" w:rsidR="000D6351" w:rsidRDefault="000D6351" w:rsidP="00AD57FE">
      <w:pPr>
        <w:widowControl w:val="0"/>
        <w:autoSpaceDE w:val="0"/>
        <w:autoSpaceDN w:val="0"/>
        <w:adjustRightInd w:val="0"/>
      </w:pPr>
    </w:p>
    <w:p w14:paraId="245C5DA7" w14:textId="4A979C0D" w:rsidR="00EF5E3C" w:rsidRDefault="00EF5E3C" w:rsidP="00EF5E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who fails the first examination may be rescheduled at any time for re-examination.  After the second and each subsequent failure, the </w:t>
      </w:r>
      <w:r w:rsidR="00937842">
        <w:t>applicant</w:t>
      </w:r>
      <w:r>
        <w:t xml:space="preserve"> is ineligible for further examination until the expiration of at least 60 days from the previous examination. </w:t>
      </w:r>
    </w:p>
    <w:p w14:paraId="06818B77" w14:textId="77777777" w:rsidR="002A208B" w:rsidRDefault="002A208B" w:rsidP="00AD57FE">
      <w:pPr>
        <w:widowControl w:val="0"/>
        <w:autoSpaceDE w:val="0"/>
        <w:autoSpaceDN w:val="0"/>
        <w:adjustRightInd w:val="0"/>
      </w:pPr>
    </w:p>
    <w:p w14:paraId="32D005C2" w14:textId="56CFA8B4" w:rsidR="002A208B" w:rsidRPr="00D55B37" w:rsidRDefault="00036B3F">
      <w:pPr>
        <w:pStyle w:val="JCARSourceNote"/>
        <w:ind w:left="720"/>
      </w:pPr>
      <w:r w:rsidRPr="00FD1AD2">
        <w:t>(Source:  Amended at 4</w:t>
      </w:r>
      <w:r w:rsidR="00D3598D">
        <w:t>8</w:t>
      </w:r>
      <w:r w:rsidRPr="00FD1AD2">
        <w:t xml:space="preserve"> Ill. Reg. </w:t>
      </w:r>
      <w:r w:rsidR="003171F4">
        <w:t>9600</w:t>
      </w:r>
      <w:r w:rsidRPr="00FD1AD2">
        <w:t xml:space="preserve">, effective </w:t>
      </w:r>
      <w:r w:rsidR="003171F4">
        <w:t>June 24, 2024</w:t>
      </w:r>
      <w:r w:rsidRPr="00FD1AD2">
        <w:t>)</w:t>
      </w:r>
    </w:p>
    <w:sectPr w:rsidR="002A208B" w:rsidRPr="00D55B37" w:rsidSect="00EF5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E3C"/>
    <w:rsid w:val="00036B3F"/>
    <w:rsid w:val="000D6351"/>
    <w:rsid w:val="00213C71"/>
    <w:rsid w:val="002A208B"/>
    <w:rsid w:val="003171F4"/>
    <w:rsid w:val="00456C98"/>
    <w:rsid w:val="0052641F"/>
    <w:rsid w:val="005C3366"/>
    <w:rsid w:val="00640693"/>
    <w:rsid w:val="007B7307"/>
    <w:rsid w:val="00821B78"/>
    <w:rsid w:val="00863AE0"/>
    <w:rsid w:val="00937842"/>
    <w:rsid w:val="00AD57FE"/>
    <w:rsid w:val="00B12934"/>
    <w:rsid w:val="00D3598D"/>
    <w:rsid w:val="00EF5E3C"/>
    <w:rsid w:val="00FD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BF79D4"/>
  <w15:docId w15:val="{68835420-763D-47FC-9309-9137021B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2024-07-04T00:19:00Z</dcterms:modified>
</cp:coreProperties>
</file>