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8130" w14:textId="77777777" w:rsidR="00F30DAF" w:rsidRDefault="00F30DAF" w:rsidP="00F30DA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9BDC270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F30DAF">
        <w:t>.10</w:t>
      </w:r>
      <w:r w:rsidR="00F30DAF">
        <w:tab/>
        <w:t xml:space="preserve">Insurance Forms </w:t>
      </w:r>
    </w:p>
    <w:p w14:paraId="0FD91EC7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.20</w:t>
      </w:r>
      <w:r w:rsidR="00F30DAF">
        <w:tab/>
        <w:t xml:space="preserve">Policy Information Page  </w:t>
      </w:r>
    </w:p>
    <w:p w14:paraId="177E74D6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.30</w:t>
      </w:r>
      <w:r w:rsidR="00F30DAF">
        <w:tab/>
        <w:t xml:space="preserve">Termination of Insurance </w:t>
      </w:r>
    </w:p>
    <w:p w14:paraId="69550696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.40</w:t>
      </w:r>
      <w:r w:rsidR="00F30DAF">
        <w:tab/>
        <w:t xml:space="preserve">Requirements </w:t>
      </w:r>
      <w:r w:rsidR="001307E6">
        <w:t xml:space="preserve">for </w:t>
      </w:r>
      <w:r w:rsidR="00F30DAF">
        <w:t xml:space="preserve">Approval as a Self-Insurer </w:t>
      </w:r>
    </w:p>
    <w:p w14:paraId="7DEAA851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.50</w:t>
      </w:r>
      <w:r w:rsidR="00F30DAF">
        <w:tab/>
        <w:t xml:space="preserve">Self-Insurers to File Statements and Reports </w:t>
      </w:r>
    </w:p>
    <w:p w14:paraId="2E4826FC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.60</w:t>
      </w:r>
      <w:r w:rsidR="00F30DAF">
        <w:tab/>
        <w:t xml:space="preserve">Administration of Claims Against Securities, Indemnity or Bonds of Self-Insurers </w:t>
      </w:r>
    </w:p>
    <w:p w14:paraId="210C5941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.70</w:t>
      </w:r>
      <w:r w:rsidR="00F30DAF">
        <w:tab/>
        <w:t xml:space="preserve">Administration of Claims Against Group Self-Insurer's Insolvency Fund </w:t>
      </w:r>
    </w:p>
    <w:p w14:paraId="71C8E5EE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.80</w:t>
      </w:r>
      <w:r w:rsidR="00F30DAF">
        <w:tab/>
      </w:r>
      <w:r w:rsidR="00C54DB1" w:rsidRPr="00C54DB1">
        <w:rPr>
          <w:bCs/>
        </w:rPr>
        <w:t>Administration of Claims Against the Self-Insured Employers Liability Fund</w:t>
      </w:r>
      <w:r w:rsidR="00F30DAF">
        <w:t xml:space="preserve"> </w:t>
      </w:r>
    </w:p>
    <w:p w14:paraId="4329DB10" w14:textId="77777777" w:rsidR="00C50AAB" w:rsidRDefault="00C50AAB" w:rsidP="00AE7F81">
      <w:pPr>
        <w:widowControl w:val="0"/>
        <w:autoSpaceDE w:val="0"/>
        <w:autoSpaceDN w:val="0"/>
        <w:adjustRightInd w:val="0"/>
        <w:ind w:left="1440" w:hanging="1440"/>
      </w:pPr>
      <w:r>
        <w:t>9100.85</w:t>
      </w:r>
      <w:r>
        <w:tab/>
        <w:t xml:space="preserve">Administration of Claims Against </w:t>
      </w:r>
      <w:r w:rsidR="00B228D6">
        <w:t>the Injured Workers'</w:t>
      </w:r>
      <w:r>
        <w:t xml:space="preserve"> Benefit Fund</w:t>
      </w:r>
    </w:p>
    <w:p w14:paraId="37C5DB8A" w14:textId="77777777" w:rsidR="00F30DAF" w:rsidRDefault="00BB733B" w:rsidP="00AE7F81">
      <w:pPr>
        <w:widowControl w:val="0"/>
        <w:autoSpaceDE w:val="0"/>
        <w:autoSpaceDN w:val="0"/>
        <w:adjustRightInd w:val="0"/>
        <w:ind w:left="1440" w:hanging="1440"/>
      </w:pPr>
      <w:r>
        <w:t>9100</w:t>
      </w:r>
      <w:r w:rsidR="001307E6">
        <w:t>.90</w:t>
      </w:r>
      <w:r w:rsidR="00F30DAF">
        <w:tab/>
        <w:t xml:space="preserve">Insurance Coverage:  Compliance </w:t>
      </w:r>
    </w:p>
    <w:sectPr w:rsidR="00F30DAF" w:rsidSect="00F30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DAF"/>
    <w:rsid w:val="000348BC"/>
    <w:rsid w:val="001307E6"/>
    <w:rsid w:val="00227939"/>
    <w:rsid w:val="00326ABC"/>
    <w:rsid w:val="00511FC5"/>
    <w:rsid w:val="00646B09"/>
    <w:rsid w:val="00850066"/>
    <w:rsid w:val="00AE7F81"/>
    <w:rsid w:val="00B228D6"/>
    <w:rsid w:val="00BB733B"/>
    <w:rsid w:val="00C50AAB"/>
    <w:rsid w:val="00C54DB1"/>
    <w:rsid w:val="00F30DA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9D3E31"/>
  <w15:docId w15:val="{867850D3-5AB2-473C-B9A1-015B440D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2016-10-06T19:25:00Z</dcterms:created>
  <dcterms:modified xsi:type="dcterms:W3CDTF">2023-04-25T18:03:00Z</dcterms:modified>
</cp:coreProperties>
</file>