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2BA" w:rsidRDefault="000A42BA" w:rsidP="000A42BA">
      <w:pPr>
        <w:widowControl w:val="0"/>
        <w:autoSpaceDE w:val="0"/>
        <w:autoSpaceDN w:val="0"/>
        <w:adjustRightInd w:val="0"/>
      </w:pPr>
      <w:bookmarkStart w:id="0" w:name="_GoBack"/>
      <w:bookmarkEnd w:id="0"/>
    </w:p>
    <w:p w:rsidR="000A42BA" w:rsidRDefault="000A42BA" w:rsidP="000A42BA">
      <w:pPr>
        <w:widowControl w:val="0"/>
        <w:autoSpaceDE w:val="0"/>
        <w:autoSpaceDN w:val="0"/>
        <w:adjustRightInd w:val="0"/>
      </w:pPr>
      <w:r>
        <w:rPr>
          <w:b/>
          <w:bCs/>
        </w:rPr>
        <w:t>Section 7100.90  Administration of Claims Against Group Self-Insurer's Insolvency Fund</w:t>
      </w:r>
      <w:r>
        <w:t xml:space="preserve"> Upon the written notification of any party in interest or on its own motion, the Commission shall hold a hearing or hearings to determine whether the following events have occurred: </w:t>
      </w:r>
    </w:p>
    <w:p w:rsidR="00D11C6B" w:rsidRDefault="00D11C6B" w:rsidP="000A42BA">
      <w:pPr>
        <w:widowControl w:val="0"/>
        <w:autoSpaceDE w:val="0"/>
        <w:autoSpaceDN w:val="0"/>
        <w:adjustRightInd w:val="0"/>
      </w:pPr>
    </w:p>
    <w:p w:rsidR="001978F8" w:rsidRDefault="000A42BA" w:rsidP="000A42BA">
      <w:pPr>
        <w:widowControl w:val="0"/>
        <w:autoSpaceDE w:val="0"/>
        <w:autoSpaceDN w:val="0"/>
        <w:adjustRightInd w:val="0"/>
        <w:ind w:left="1440" w:hanging="720"/>
      </w:pPr>
      <w:r>
        <w:t>a)</w:t>
      </w:r>
      <w:r>
        <w:tab/>
      </w:r>
      <w:r>
        <w:rPr>
          <w:i/>
          <w:iCs/>
        </w:rPr>
        <w:t xml:space="preserve">the Director of Insurance has determined that compensation and medical services provided under the Workers' Compensation Act and Workers' Occupational Act may be unpaid by reason of the default of an insolvent group self-insurer; (Ill. Rev. Stat. 1983, </w:t>
      </w:r>
      <w:proofErr w:type="spellStart"/>
      <w:r>
        <w:rPr>
          <w:i/>
          <w:iCs/>
        </w:rPr>
        <w:t>ch</w:t>
      </w:r>
      <w:proofErr w:type="spellEnd"/>
      <w:r>
        <w:rPr>
          <w:i/>
          <w:iCs/>
        </w:rPr>
        <w:t>. 48, pars. 138.4(a)(6)).</w:t>
      </w:r>
      <w:r>
        <w:t xml:space="preserve"> </w:t>
      </w:r>
    </w:p>
    <w:p w:rsidR="00D11C6B" w:rsidRDefault="00D11C6B" w:rsidP="000A42BA">
      <w:pPr>
        <w:widowControl w:val="0"/>
        <w:autoSpaceDE w:val="0"/>
        <w:autoSpaceDN w:val="0"/>
        <w:adjustRightInd w:val="0"/>
        <w:ind w:left="1440" w:hanging="720"/>
      </w:pPr>
    </w:p>
    <w:p w:rsidR="000A42BA" w:rsidRDefault="000A42BA" w:rsidP="000A42BA">
      <w:pPr>
        <w:widowControl w:val="0"/>
        <w:autoSpaceDE w:val="0"/>
        <w:autoSpaceDN w:val="0"/>
        <w:adjustRightInd w:val="0"/>
        <w:ind w:left="1440" w:hanging="720"/>
      </w:pPr>
      <w:r>
        <w:t>b)</w:t>
      </w:r>
      <w:r>
        <w:tab/>
        <w:t xml:space="preserve">the penal sum of the surety bond, indemnity or securities, if any, has been exhausted; </w:t>
      </w:r>
    </w:p>
    <w:p w:rsidR="00D11C6B" w:rsidRDefault="00D11C6B" w:rsidP="000A42BA">
      <w:pPr>
        <w:widowControl w:val="0"/>
        <w:autoSpaceDE w:val="0"/>
        <w:autoSpaceDN w:val="0"/>
        <w:adjustRightInd w:val="0"/>
        <w:ind w:left="1440" w:hanging="720"/>
      </w:pPr>
    </w:p>
    <w:p w:rsidR="000A42BA" w:rsidRDefault="000A42BA" w:rsidP="000A42BA">
      <w:pPr>
        <w:widowControl w:val="0"/>
        <w:autoSpaceDE w:val="0"/>
        <w:autoSpaceDN w:val="0"/>
        <w:adjustRightInd w:val="0"/>
        <w:ind w:left="1440" w:hanging="720"/>
      </w:pPr>
      <w:r>
        <w:t>c)</w:t>
      </w:r>
      <w:r>
        <w:tab/>
        <w:t xml:space="preserve">the assessment of individual employer member of the group self-insurer in default has been exhausted; and if so, amounts of compensation and medical services which remains unpaid from time to time to persons who have filed Application for Adjustment of Claims pursuant to 50 Ill. Adm. Code 7020.20 and settlements against the insolvent group self-insurer.  Upon the determination by the Commission of the extent of the insolvent group self-insurer's outstanding liability under the Workers' Compensation Act and Workers' Occupational Diseases Act the Commission shall order the necessary payments be made from the Group Self-Insurer's Insolvency Fund. </w:t>
      </w:r>
    </w:p>
    <w:p w:rsidR="000A42BA" w:rsidRDefault="000A42BA" w:rsidP="000A42BA">
      <w:pPr>
        <w:widowControl w:val="0"/>
        <w:autoSpaceDE w:val="0"/>
        <w:autoSpaceDN w:val="0"/>
        <w:adjustRightInd w:val="0"/>
        <w:ind w:left="1440" w:hanging="720"/>
      </w:pPr>
    </w:p>
    <w:p w:rsidR="000A42BA" w:rsidRDefault="000A42BA" w:rsidP="000A42BA">
      <w:pPr>
        <w:widowControl w:val="0"/>
        <w:autoSpaceDE w:val="0"/>
        <w:autoSpaceDN w:val="0"/>
        <w:adjustRightInd w:val="0"/>
        <w:ind w:left="1440" w:hanging="720"/>
      </w:pPr>
      <w:r>
        <w:t xml:space="preserve">(Source:  Added at 9 Ill. Reg. 3705, effective March 12, 1985) </w:t>
      </w:r>
    </w:p>
    <w:sectPr w:rsidR="000A42BA" w:rsidSect="000A42B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A42BA"/>
    <w:rsid w:val="000A42BA"/>
    <w:rsid w:val="001978F8"/>
    <w:rsid w:val="00306185"/>
    <w:rsid w:val="00430D22"/>
    <w:rsid w:val="005C3366"/>
    <w:rsid w:val="00777115"/>
    <w:rsid w:val="00D11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7100</vt:lpstr>
    </vt:vector>
  </TitlesOfParts>
  <Company>state of illinois</Company>
  <LinksUpToDate>false</LinksUpToDate>
  <CharactersWithSpaces>1369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7100</dc:title>
  <dc:subject/>
  <dc:creator>Illinois General Assembly</dc:creator>
  <cp:keywords/>
  <dc:description/>
  <cp:lastModifiedBy>Roberts, John</cp:lastModifiedBy>
  <cp:revision>3</cp:revision>
  <dcterms:created xsi:type="dcterms:W3CDTF">2012-06-21T19:29:00Z</dcterms:created>
  <dcterms:modified xsi:type="dcterms:W3CDTF">2012-06-21T19:29:00Z</dcterms:modified>
</cp:coreProperties>
</file>