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881" w:rsidRDefault="00105881" w:rsidP="008D55C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05881" w:rsidRDefault="00105881" w:rsidP="008D55C8">
      <w:pPr>
        <w:widowControl w:val="0"/>
        <w:autoSpaceDE w:val="0"/>
        <w:autoSpaceDN w:val="0"/>
        <w:adjustRightInd w:val="0"/>
        <w:ind w:left="1425" w:hanging="1425"/>
      </w:pPr>
      <w:r>
        <w:t>3109.10</w:t>
      </w:r>
      <w:r>
        <w:tab/>
        <w:t xml:space="preserve">Authority </w:t>
      </w:r>
    </w:p>
    <w:p w:rsidR="00105881" w:rsidRDefault="00105881" w:rsidP="008D55C8">
      <w:pPr>
        <w:widowControl w:val="0"/>
        <w:autoSpaceDE w:val="0"/>
        <w:autoSpaceDN w:val="0"/>
        <w:adjustRightInd w:val="0"/>
        <w:ind w:left="1425" w:hanging="1425"/>
      </w:pPr>
      <w:r>
        <w:t>3109.20</w:t>
      </w:r>
      <w:r>
        <w:tab/>
        <w:t xml:space="preserve">Purpose and Scope </w:t>
      </w:r>
    </w:p>
    <w:p w:rsidR="00105881" w:rsidRDefault="00105881" w:rsidP="008D55C8">
      <w:pPr>
        <w:widowControl w:val="0"/>
        <w:autoSpaceDE w:val="0"/>
        <w:autoSpaceDN w:val="0"/>
        <w:adjustRightInd w:val="0"/>
      </w:pPr>
      <w:r>
        <w:t>3109.30</w:t>
      </w:r>
      <w:r>
        <w:tab/>
        <w:t xml:space="preserve">Procedural Guidelines </w:t>
      </w:r>
    </w:p>
    <w:p w:rsidR="00105881" w:rsidRDefault="00105881" w:rsidP="008D55C8">
      <w:pPr>
        <w:widowControl w:val="0"/>
        <w:tabs>
          <w:tab w:val="left" w:pos="0"/>
          <w:tab w:val="left" w:pos="600"/>
          <w:tab w:val="left" w:pos="1425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482" w:hanging="1482"/>
      </w:pPr>
      <w:r>
        <w:t>3109.40</w:t>
      </w:r>
      <w:r>
        <w:tab/>
        <w:t xml:space="preserve">Effective Date (Repealed) </w:t>
      </w:r>
    </w:p>
    <w:sectPr w:rsidR="00105881" w:rsidSect="008D55C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881"/>
    <w:rsid w:val="00105881"/>
    <w:rsid w:val="00880434"/>
    <w:rsid w:val="008D55C8"/>
    <w:rsid w:val="00AD7C76"/>
    <w:rsid w:val="00DA0D94"/>
    <w:rsid w:val="00F2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