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A34" w:rsidRPr="00DB0A34" w:rsidRDefault="00DB0A34" w:rsidP="00DB0A34">
      <w:bookmarkStart w:id="0" w:name="_GoBack"/>
      <w:bookmarkEnd w:id="0"/>
      <w:r w:rsidRPr="00DB0A34">
        <w:t>Section</w:t>
      </w:r>
    </w:p>
    <w:p w:rsidR="00DB0A34" w:rsidRPr="00DB0A34" w:rsidRDefault="00DB0A34" w:rsidP="003900AA">
      <w:pPr>
        <w:tabs>
          <w:tab w:val="left" w:pos="1440"/>
        </w:tabs>
        <w:rPr>
          <w:bCs/>
        </w:rPr>
      </w:pPr>
      <w:r w:rsidRPr="00DB0A34">
        <w:rPr>
          <w:bCs/>
        </w:rPr>
        <w:t>2907.10</w:t>
      </w:r>
      <w:r w:rsidR="003900AA">
        <w:rPr>
          <w:bCs/>
        </w:rPr>
        <w:tab/>
      </w:r>
      <w:r w:rsidR="00085B48">
        <w:rPr>
          <w:bCs/>
        </w:rPr>
        <w:t>Purpose and Scope</w:t>
      </w:r>
    </w:p>
    <w:p w:rsidR="00DB0A34" w:rsidRPr="00DB0A34" w:rsidRDefault="00DB0A34" w:rsidP="003900AA">
      <w:pPr>
        <w:tabs>
          <w:tab w:val="left" w:pos="1440"/>
        </w:tabs>
      </w:pPr>
      <w:r w:rsidRPr="00DB0A34">
        <w:rPr>
          <w:bCs/>
        </w:rPr>
        <w:t>2907.20</w:t>
      </w:r>
      <w:r w:rsidR="003900AA">
        <w:rPr>
          <w:bCs/>
        </w:rPr>
        <w:tab/>
      </w:r>
      <w:r w:rsidR="00085B48">
        <w:rPr>
          <w:bCs/>
        </w:rPr>
        <w:t>Definitions</w:t>
      </w:r>
      <w:r w:rsidRPr="00DB0A34">
        <w:t xml:space="preserve"> </w:t>
      </w:r>
    </w:p>
    <w:p w:rsidR="00DB0A34" w:rsidRPr="00DB0A34" w:rsidRDefault="003900AA" w:rsidP="003900AA">
      <w:pPr>
        <w:tabs>
          <w:tab w:val="left" w:pos="1440"/>
        </w:tabs>
      </w:pPr>
      <w:r>
        <w:rPr>
          <w:bCs/>
        </w:rPr>
        <w:t>2907.30</w:t>
      </w:r>
      <w:r>
        <w:rPr>
          <w:bCs/>
        </w:rPr>
        <w:tab/>
      </w:r>
      <w:r w:rsidR="00FC2787">
        <w:rPr>
          <w:bCs/>
        </w:rPr>
        <w:t>Reporting Requirement</w:t>
      </w:r>
    </w:p>
    <w:p w:rsidR="00DB0A34" w:rsidRPr="00DB0A34" w:rsidRDefault="003900AA" w:rsidP="003900AA">
      <w:pPr>
        <w:tabs>
          <w:tab w:val="left" w:pos="1440"/>
        </w:tabs>
        <w:ind w:left="1440" w:hanging="1440"/>
      </w:pPr>
      <w:r>
        <w:rPr>
          <w:bCs/>
        </w:rPr>
        <w:t>2907.40</w:t>
      </w:r>
      <w:r>
        <w:rPr>
          <w:bCs/>
        </w:rPr>
        <w:tab/>
      </w:r>
      <w:r w:rsidR="00DB0A34" w:rsidRPr="00DB0A34">
        <w:rPr>
          <w:bCs/>
        </w:rPr>
        <w:t>Coding Conventions for the Insurance Oversight Workers</w:t>
      </w:r>
      <w:r w:rsidR="00FC2787">
        <w:rPr>
          <w:bCs/>
        </w:rPr>
        <w:t>'</w:t>
      </w:r>
      <w:r w:rsidR="00DB0A34" w:rsidRPr="00DB0A34">
        <w:rPr>
          <w:bCs/>
        </w:rPr>
        <w:t xml:space="preserve"> Compensation Data</w:t>
      </w:r>
      <w:r w:rsidR="00FC2787">
        <w:rPr>
          <w:bCs/>
        </w:rPr>
        <w:t xml:space="preserve"> </w:t>
      </w:r>
      <w:r w:rsidR="00DB0A34" w:rsidRPr="00DB0A34">
        <w:rPr>
          <w:bCs/>
        </w:rPr>
        <w:t>Collection</w:t>
      </w:r>
      <w:r w:rsidR="00DB0A34" w:rsidRPr="00DB0A34">
        <w:t xml:space="preserve"> </w:t>
      </w:r>
    </w:p>
    <w:p w:rsidR="00C1507B" w:rsidRDefault="00C1507B" w:rsidP="00FC2787">
      <w:pPr>
        <w:tabs>
          <w:tab w:val="left" w:pos="2880"/>
        </w:tabs>
        <w:ind w:left="720" w:hanging="720"/>
        <w:rPr>
          <w:bCs/>
        </w:rPr>
      </w:pPr>
    </w:p>
    <w:p w:rsidR="00DB0A34" w:rsidRPr="00DB0A34" w:rsidRDefault="00DB0A34" w:rsidP="00FC2787">
      <w:pPr>
        <w:tabs>
          <w:tab w:val="left" w:pos="2880"/>
        </w:tabs>
        <w:ind w:left="720" w:hanging="720"/>
      </w:pPr>
      <w:r w:rsidRPr="00DB0A34">
        <w:rPr>
          <w:bCs/>
        </w:rPr>
        <w:t>2907.A</w:t>
      </w:r>
      <w:r w:rsidR="00FC2787">
        <w:rPr>
          <w:bCs/>
        </w:rPr>
        <w:t>PPENDIX</w:t>
      </w:r>
      <w:r w:rsidRPr="00DB0A34">
        <w:rPr>
          <w:bCs/>
        </w:rPr>
        <w:t xml:space="preserve"> A</w:t>
      </w:r>
      <w:r w:rsidRPr="00DB0A34">
        <w:t xml:space="preserve"> </w:t>
      </w:r>
      <w:r w:rsidR="003900AA">
        <w:tab/>
      </w:r>
      <w:r w:rsidRPr="00DB0A34">
        <w:t>Data Element Definitions</w:t>
      </w:r>
    </w:p>
    <w:p w:rsidR="00DB0A34" w:rsidRPr="00DB0A34" w:rsidRDefault="00DB0A34" w:rsidP="00FC2787">
      <w:pPr>
        <w:tabs>
          <w:tab w:val="left" w:pos="2880"/>
        </w:tabs>
      </w:pPr>
      <w:r w:rsidRPr="00DB0A34">
        <w:t>2907.A</w:t>
      </w:r>
      <w:r w:rsidR="00FC2787">
        <w:t>PPENDIX</w:t>
      </w:r>
      <w:r w:rsidRPr="00DB0A34">
        <w:t xml:space="preserve"> B</w:t>
      </w:r>
      <w:r w:rsidR="003900AA">
        <w:tab/>
      </w:r>
      <w:r w:rsidRPr="00DB0A34">
        <w:t>Sample Table</w:t>
      </w:r>
    </w:p>
    <w:p w:rsidR="000174EB" w:rsidRPr="00DB0A34" w:rsidRDefault="000174EB" w:rsidP="00DC7214"/>
    <w:sectPr w:rsidR="000174EB" w:rsidRPr="00DB0A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34" w:rsidRDefault="00DB0A34">
      <w:r>
        <w:separator/>
      </w:r>
    </w:p>
  </w:endnote>
  <w:endnote w:type="continuationSeparator" w:id="0">
    <w:p w:rsidR="00DB0A34" w:rsidRDefault="00DB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34" w:rsidRDefault="00DB0A34">
      <w:r>
        <w:separator/>
      </w:r>
    </w:p>
  </w:footnote>
  <w:footnote w:type="continuationSeparator" w:id="0">
    <w:p w:rsidR="00DB0A34" w:rsidRDefault="00DB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3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B48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0AA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810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07B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A3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FAA"/>
    <w:rsid w:val="00FB1274"/>
    <w:rsid w:val="00FB6CE4"/>
    <w:rsid w:val="00FC18E5"/>
    <w:rsid w:val="00FC2787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A69627-2238-4DCA-A88A-27981B18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BockewitzCK</cp:lastModifiedBy>
  <cp:revision>2</cp:revision>
  <dcterms:created xsi:type="dcterms:W3CDTF">2018-12-20T15:31:00Z</dcterms:created>
  <dcterms:modified xsi:type="dcterms:W3CDTF">2018-12-20T15:31:00Z</dcterms:modified>
</cp:coreProperties>
</file>