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0A" w:rsidRDefault="0011310A" w:rsidP="0011310A">
      <w:pPr>
        <w:widowControl w:val="0"/>
        <w:autoSpaceDE w:val="0"/>
        <w:autoSpaceDN w:val="0"/>
        <w:adjustRightInd w:val="0"/>
      </w:pPr>
    </w:p>
    <w:p w:rsidR="0011310A" w:rsidRDefault="0011310A" w:rsidP="0011310A">
      <w:pPr>
        <w:widowControl w:val="0"/>
        <w:autoSpaceDE w:val="0"/>
        <w:autoSpaceDN w:val="0"/>
        <w:adjustRightInd w:val="0"/>
        <w:jc w:val="center"/>
      </w:pPr>
      <w:r>
        <w:t>PART 2001</w:t>
      </w:r>
    </w:p>
    <w:p w:rsidR="00BF0B57" w:rsidRDefault="0011310A" w:rsidP="0011310A">
      <w:pPr>
        <w:widowControl w:val="0"/>
        <w:autoSpaceDE w:val="0"/>
        <w:autoSpaceDN w:val="0"/>
        <w:adjustRightInd w:val="0"/>
        <w:jc w:val="center"/>
      </w:pPr>
      <w:r>
        <w:t xml:space="preserve">CONSTRUCTION AND FILING OF ACCIDENT AND </w:t>
      </w:r>
    </w:p>
    <w:p w:rsidR="0011310A" w:rsidRDefault="0011310A" w:rsidP="0011310A">
      <w:pPr>
        <w:widowControl w:val="0"/>
        <w:autoSpaceDE w:val="0"/>
        <w:autoSpaceDN w:val="0"/>
        <w:adjustRightInd w:val="0"/>
        <w:jc w:val="center"/>
      </w:pPr>
      <w:r>
        <w:t>HEALTH</w:t>
      </w:r>
      <w:r w:rsidR="00BF0B57">
        <w:t xml:space="preserve"> </w:t>
      </w:r>
      <w:r>
        <w:t>INSURANCE POLICY FORMS</w:t>
      </w:r>
    </w:p>
    <w:p w:rsidR="00D0122C" w:rsidRDefault="00D0122C" w:rsidP="001131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0122C" w:rsidSect="00113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10A"/>
    <w:rsid w:val="000C403B"/>
    <w:rsid w:val="0011310A"/>
    <w:rsid w:val="005C3366"/>
    <w:rsid w:val="005D6F48"/>
    <w:rsid w:val="00BF0B57"/>
    <w:rsid w:val="00D0122C"/>
    <w:rsid w:val="00D95D10"/>
    <w:rsid w:val="00EC1E52"/>
    <w:rsid w:val="00F8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B5A550-A72F-4BD7-ABAF-4ABD6F2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2001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2001</dc:title>
  <dc:subject/>
  <dc:creator>Illinois General Assembly</dc:creator>
  <cp:keywords/>
  <dc:description/>
  <cp:lastModifiedBy>Shipley, Melissa A.</cp:lastModifiedBy>
  <cp:revision>4</cp:revision>
  <dcterms:created xsi:type="dcterms:W3CDTF">2012-06-21T18:41:00Z</dcterms:created>
  <dcterms:modified xsi:type="dcterms:W3CDTF">2021-09-30T13:38:00Z</dcterms:modified>
</cp:coreProperties>
</file>