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0AE" w:rsidRDefault="00B600AE" w:rsidP="00E17C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7C9E" w:rsidRDefault="00E17C9E" w:rsidP="00E17C9E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E17C9E" w:rsidRDefault="00E17C9E" w:rsidP="009A73A6">
      <w:pPr>
        <w:widowControl w:val="0"/>
        <w:autoSpaceDE w:val="0"/>
        <w:autoSpaceDN w:val="0"/>
        <w:adjustRightInd w:val="0"/>
        <w:ind w:left="1440" w:hanging="1440"/>
      </w:pPr>
      <w:r>
        <w:t>925.10</w:t>
      </w:r>
      <w:r>
        <w:tab/>
        <w:t xml:space="preserve">Authority </w:t>
      </w:r>
      <w:r w:rsidR="00875B86">
        <w:t>(Repealed)</w:t>
      </w:r>
    </w:p>
    <w:p w:rsidR="00E17C9E" w:rsidRDefault="00E17C9E" w:rsidP="009A73A6">
      <w:pPr>
        <w:widowControl w:val="0"/>
        <w:autoSpaceDE w:val="0"/>
        <w:autoSpaceDN w:val="0"/>
        <w:adjustRightInd w:val="0"/>
        <w:ind w:left="1440" w:hanging="1440"/>
      </w:pPr>
      <w:r>
        <w:t>925.20</w:t>
      </w:r>
      <w:r>
        <w:tab/>
        <w:t xml:space="preserve">Purpose and Scope </w:t>
      </w:r>
    </w:p>
    <w:p w:rsidR="00E17C9E" w:rsidRDefault="00E17C9E" w:rsidP="009A73A6">
      <w:pPr>
        <w:widowControl w:val="0"/>
        <w:autoSpaceDE w:val="0"/>
        <w:autoSpaceDN w:val="0"/>
        <w:adjustRightInd w:val="0"/>
        <w:ind w:left="1440" w:hanging="1440"/>
      </w:pPr>
      <w:r>
        <w:t>925.30</w:t>
      </w:r>
      <w:r>
        <w:tab/>
        <w:t xml:space="preserve">Definitions </w:t>
      </w:r>
    </w:p>
    <w:p w:rsidR="00E17C9E" w:rsidRDefault="00E17C9E" w:rsidP="009A73A6">
      <w:pPr>
        <w:widowControl w:val="0"/>
        <w:autoSpaceDE w:val="0"/>
        <w:autoSpaceDN w:val="0"/>
        <w:adjustRightInd w:val="0"/>
        <w:ind w:left="1440" w:hanging="1440"/>
      </w:pPr>
      <w:r>
        <w:t>925.40</w:t>
      </w:r>
      <w:r>
        <w:tab/>
      </w:r>
      <w:r w:rsidR="00120A10">
        <w:t xml:space="preserve">General Requirements Related to </w:t>
      </w:r>
      <w:r>
        <w:t xml:space="preserve">Filing and Extensions for Filing of Annual Audited Financial </w:t>
      </w:r>
      <w:r w:rsidR="00F679B5">
        <w:t xml:space="preserve">Report </w:t>
      </w:r>
      <w:r w:rsidR="00120A10">
        <w:t>and Audit Committee Appointment</w:t>
      </w:r>
      <w:r w:rsidR="00F679B5">
        <w:t xml:space="preserve"> </w:t>
      </w:r>
    </w:p>
    <w:p w:rsidR="00E17C9E" w:rsidRDefault="00E17C9E" w:rsidP="009A73A6">
      <w:pPr>
        <w:widowControl w:val="0"/>
        <w:autoSpaceDE w:val="0"/>
        <w:autoSpaceDN w:val="0"/>
        <w:adjustRightInd w:val="0"/>
        <w:ind w:left="1440" w:hanging="1440"/>
      </w:pPr>
      <w:r>
        <w:t>925.50</w:t>
      </w:r>
      <w:r>
        <w:tab/>
        <w:t xml:space="preserve">Contents of Annual Audited Financial Report </w:t>
      </w:r>
    </w:p>
    <w:p w:rsidR="00E17C9E" w:rsidRDefault="00E17C9E" w:rsidP="009A73A6">
      <w:pPr>
        <w:widowControl w:val="0"/>
        <w:autoSpaceDE w:val="0"/>
        <w:autoSpaceDN w:val="0"/>
        <w:adjustRightInd w:val="0"/>
        <w:ind w:left="1440" w:hanging="1440"/>
      </w:pPr>
      <w:r>
        <w:t>925.60</w:t>
      </w:r>
      <w:r>
        <w:tab/>
        <w:t xml:space="preserve">Designation of </w:t>
      </w:r>
      <w:r w:rsidR="00CA3177">
        <w:t>Ind</w:t>
      </w:r>
      <w:r w:rsidR="00A848A3">
        <w:t>e</w:t>
      </w:r>
      <w:r w:rsidR="00CA3177">
        <w:t xml:space="preserve">pendent Certified Public </w:t>
      </w:r>
      <w:r>
        <w:t xml:space="preserve">Accountant </w:t>
      </w:r>
    </w:p>
    <w:p w:rsidR="00E17C9E" w:rsidRDefault="00E17C9E" w:rsidP="009A73A6">
      <w:pPr>
        <w:widowControl w:val="0"/>
        <w:autoSpaceDE w:val="0"/>
        <w:autoSpaceDN w:val="0"/>
        <w:adjustRightInd w:val="0"/>
        <w:ind w:left="1440" w:hanging="1440"/>
      </w:pPr>
      <w:r>
        <w:t>925.70</w:t>
      </w:r>
      <w:r>
        <w:tab/>
        <w:t xml:space="preserve">Qualifications of </w:t>
      </w:r>
      <w:r w:rsidR="00120A10">
        <w:t xml:space="preserve">Independent Certified Public </w:t>
      </w:r>
      <w:r>
        <w:t xml:space="preserve">Accountant </w:t>
      </w:r>
    </w:p>
    <w:p w:rsidR="00E17C9E" w:rsidRDefault="00E17C9E" w:rsidP="009A73A6">
      <w:pPr>
        <w:widowControl w:val="0"/>
        <w:autoSpaceDE w:val="0"/>
        <w:autoSpaceDN w:val="0"/>
        <w:adjustRightInd w:val="0"/>
        <w:ind w:left="1440" w:hanging="1440"/>
      </w:pPr>
      <w:r>
        <w:t>925.80</w:t>
      </w:r>
      <w:r>
        <w:tab/>
        <w:t xml:space="preserve">Consolidated or Combined Audits </w:t>
      </w:r>
    </w:p>
    <w:p w:rsidR="00E17C9E" w:rsidRDefault="00E17C9E" w:rsidP="009A73A6">
      <w:pPr>
        <w:widowControl w:val="0"/>
        <w:autoSpaceDE w:val="0"/>
        <w:autoSpaceDN w:val="0"/>
        <w:adjustRightInd w:val="0"/>
        <w:ind w:left="1440" w:hanging="1440"/>
      </w:pPr>
      <w:r>
        <w:t>925.90</w:t>
      </w:r>
      <w:r>
        <w:tab/>
        <w:t xml:space="preserve">Scope of Audit and Report of </w:t>
      </w:r>
      <w:r w:rsidR="00120A10">
        <w:t xml:space="preserve">Independent Certified Public </w:t>
      </w:r>
      <w:r>
        <w:t xml:space="preserve">Accountant </w:t>
      </w:r>
    </w:p>
    <w:p w:rsidR="00E17C9E" w:rsidRDefault="00E17C9E" w:rsidP="009A73A6">
      <w:pPr>
        <w:widowControl w:val="0"/>
        <w:autoSpaceDE w:val="0"/>
        <w:autoSpaceDN w:val="0"/>
        <w:adjustRightInd w:val="0"/>
        <w:ind w:left="1440" w:hanging="1440"/>
      </w:pPr>
      <w:r>
        <w:t>925.100</w:t>
      </w:r>
      <w:r>
        <w:tab/>
        <w:t xml:space="preserve">Notification of Adverse Financial Condition </w:t>
      </w:r>
    </w:p>
    <w:p w:rsidR="00E17C9E" w:rsidRDefault="00E17C9E" w:rsidP="009A73A6">
      <w:pPr>
        <w:widowControl w:val="0"/>
        <w:autoSpaceDE w:val="0"/>
        <w:autoSpaceDN w:val="0"/>
        <w:adjustRightInd w:val="0"/>
        <w:ind w:left="1440" w:hanging="1440"/>
      </w:pPr>
      <w:r>
        <w:t>925.110</w:t>
      </w:r>
      <w:r>
        <w:tab/>
      </w:r>
      <w:r w:rsidR="00120A10" w:rsidRPr="00E95DA9">
        <w:t>Communication of Internal Control Related Matters Noted in an Audit</w:t>
      </w:r>
    </w:p>
    <w:p w:rsidR="004F7DBE" w:rsidRDefault="004F7DBE" w:rsidP="009A73A6">
      <w:pPr>
        <w:widowControl w:val="0"/>
        <w:autoSpaceDE w:val="0"/>
        <w:autoSpaceDN w:val="0"/>
        <w:adjustRightInd w:val="0"/>
        <w:ind w:left="1440" w:hanging="1440"/>
      </w:pPr>
      <w:r>
        <w:t>925.115</w:t>
      </w:r>
      <w:r>
        <w:tab/>
        <w:t xml:space="preserve">Accountant's Letter of Qualifications (Renumbered) </w:t>
      </w:r>
    </w:p>
    <w:p w:rsidR="00E17C9E" w:rsidRDefault="004F7DBE" w:rsidP="009A73A6">
      <w:pPr>
        <w:widowControl w:val="0"/>
        <w:autoSpaceDE w:val="0"/>
        <w:autoSpaceDN w:val="0"/>
        <w:adjustRightInd w:val="0"/>
        <w:ind w:left="1440" w:hanging="1440"/>
      </w:pPr>
      <w:r>
        <w:t>925.120</w:t>
      </w:r>
      <w:r w:rsidR="00E17C9E">
        <w:tab/>
      </w:r>
      <w:r w:rsidRPr="004F7DBE">
        <w:t xml:space="preserve">Accountant's Letter of Qualifications </w:t>
      </w:r>
    </w:p>
    <w:p w:rsidR="00E17C9E" w:rsidRDefault="004F7DBE" w:rsidP="009A73A6">
      <w:pPr>
        <w:widowControl w:val="0"/>
        <w:autoSpaceDE w:val="0"/>
        <w:autoSpaceDN w:val="0"/>
        <w:adjustRightInd w:val="0"/>
        <w:ind w:left="1440" w:hanging="1440"/>
      </w:pPr>
      <w:r>
        <w:t>925.130</w:t>
      </w:r>
      <w:r w:rsidR="00E17C9E">
        <w:tab/>
      </w:r>
      <w:r>
        <w:t>Definition, Availability and Maintenance of Independent Certified Public Accountant Workpapers</w:t>
      </w:r>
      <w:r w:rsidR="00E1461E">
        <w:t xml:space="preserve"> </w:t>
      </w:r>
    </w:p>
    <w:p w:rsidR="00FF439A" w:rsidRDefault="004F7DBE" w:rsidP="009A73A6">
      <w:pPr>
        <w:ind w:left="1440" w:hanging="1440"/>
      </w:pPr>
      <w:r w:rsidRPr="00E95DA9">
        <w:t>925.140</w:t>
      </w:r>
      <w:r w:rsidR="00477D66">
        <w:tab/>
      </w:r>
      <w:r w:rsidR="00477D66" w:rsidRPr="00E95DA9">
        <w:t>Requirements for Audit Committees</w:t>
      </w:r>
    </w:p>
    <w:p w:rsidR="004F7DBE" w:rsidRPr="00E95DA9" w:rsidRDefault="00FF439A" w:rsidP="00FF439A">
      <w:r>
        <w:t>925.141</w:t>
      </w:r>
      <w:r>
        <w:tab/>
        <w:t xml:space="preserve">Internal Audit Function Requirements </w:t>
      </w:r>
      <w:r>
        <w:br/>
      </w:r>
      <w:r w:rsidR="004F7DBE">
        <w:t>925.145</w:t>
      </w:r>
      <w:r w:rsidR="004F7DBE">
        <w:tab/>
        <w:t>Penalties (Renumbered)</w:t>
      </w:r>
    </w:p>
    <w:p w:rsidR="00477D66" w:rsidRPr="00E95DA9" w:rsidRDefault="00477D66" w:rsidP="009A73A6">
      <w:pPr>
        <w:ind w:left="1440" w:hanging="1440"/>
      </w:pPr>
      <w:r w:rsidRPr="00E95DA9">
        <w:t>925.150</w:t>
      </w:r>
      <w:r>
        <w:tab/>
      </w:r>
      <w:r w:rsidRPr="00E95DA9">
        <w:t>Conduct of Insurer in Connection with the Preparation of Required Reports and Documents</w:t>
      </w:r>
      <w:r w:rsidR="004F7DBE">
        <w:t xml:space="preserve"> </w:t>
      </w:r>
    </w:p>
    <w:p w:rsidR="00477D66" w:rsidRPr="00E95DA9" w:rsidRDefault="00477D66" w:rsidP="009A73A6">
      <w:pPr>
        <w:ind w:left="1440" w:hanging="1440"/>
      </w:pPr>
      <w:r w:rsidRPr="00E95DA9">
        <w:t>925.160</w:t>
      </w:r>
      <w:r>
        <w:tab/>
      </w:r>
      <w:r w:rsidRPr="00E95DA9">
        <w:t>Management</w:t>
      </w:r>
      <w:r>
        <w:t>'</w:t>
      </w:r>
      <w:r w:rsidRPr="00E95DA9">
        <w:t xml:space="preserve">s Report of Internal Control </w:t>
      </w:r>
      <w:r w:rsidR="00951990">
        <w:t>o</w:t>
      </w:r>
      <w:r w:rsidRPr="00E95DA9">
        <w:t>ver Financial Reporting</w:t>
      </w:r>
    </w:p>
    <w:p w:rsidR="00E17C9E" w:rsidRDefault="004F7DBE" w:rsidP="009A73A6">
      <w:pPr>
        <w:widowControl w:val="0"/>
        <w:autoSpaceDE w:val="0"/>
        <w:autoSpaceDN w:val="0"/>
        <w:adjustRightInd w:val="0"/>
        <w:ind w:left="1440" w:hanging="1440"/>
      </w:pPr>
      <w:r>
        <w:t>925.</w:t>
      </w:r>
      <w:r w:rsidR="00120A10">
        <w:t>170</w:t>
      </w:r>
      <w:r w:rsidR="00E17C9E">
        <w:tab/>
      </w:r>
      <w:r w:rsidR="00E1461E">
        <w:t>Exemptions</w:t>
      </w:r>
      <w:r w:rsidR="000358DF">
        <w:t xml:space="preserve"> </w:t>
      </w:r>
      <w:r w:rsidR="006940F5">
        <w:t xml:space="preserve">and </w:t>
      </w:r>
      <w:r w:rsidR="008E4F01">
        <w:t>Effective Dates</w:t>
      </w:r>
    </w:p>
    <w:p w:rsidR="00477D66" w:rsidRDefault="00477D66" w:rsidP="009A73A6">
      <w:pPr>
        <w:widowControl w:val="0"/>
        <w:autoSpaceDE w:val="0"/>
        <w:autoSpaceDN w:val="0"/>
        <w:adjustRightInd w:val="0"/>
        <w:ind w:left="1440" w:hanging="1440"/>
      </w:pPr>
      <w:r>
        <w:t>925.180</w:t>
      </w:r>
      <w:r>
        <w:tab/>
        <w:t>Canadian and British Companies</w:t>
      </w:r>
    </w:p>
    <w:p w:rsidR="00875B86" w:rsidRDefault="004F7DBE" w:rsidP="009A73A6">
      <w:pPr>
        <w:widowControl w:val="0"/>
        <w:autoSpaceDE w:val="0"/>
        <w:autoSpaceDN w:val="0"/>
        <w:adjustRightInd w:val="0"/>
        <w:ind w:left="1440" w:hanging="1440"/>
      </w:pPr>
      <w:r>
        <w:t>925.190</w:t>
      </w:r>
      <w:r w:rsidR="00875B86">
        <w:tab/>
      </w:r>
      <w:r>
        <w:t>Penalties</w:t>
      </w:r>
      <w:r w:rsidR="00120A10">
        <w:t xml:space="preserve"> </w:t>
      </w:r>
    </w:p>
    <w:p w:rsidR="004F7DBE" w:rsidRDefault="004F7DBE" w:rsidP="009A73A6">
      <w:pPr>
        <w:widowControl w:val="0"/>
        <w:autoSpaceDE w:val="0"/>
        <w:autoSpaceDN w:val="0"/>
        <w:adjustRightInd w:val="0"/>
        <w:ind w:left="1440" w:hanging="1440"/>
      </w:pPr>
      <w:r>
        <w:t>925.200</w:t>
      </w:r>
      <w:r>
        <w:tab/>
        <w:t xml:space="preserve">Severability Provision </w:t>
      </w:r>
    </w:p>
    <w:p w:rsidR="00652E84" w:rsidRDefault="00652E84" w:rsidP="004F7DBE">
      <w:pPr>
        <w:widowControl w:val="0"/>
        <w:autoSpaceDE w:val="0"/>
        <w:autoSpaceDN w:val="0"/>
        <w:adjustRightInd w:val="0"/>
        <w:ind w:left="1767" w:hanging="1767"/>
      </w:pPr>
    </w:p>
    <w:p w:rsidR="00875B86" w:rsidRDefault="00901A24" w:rsidP="004F7DBE">
      <w:pPr>
        <w:widowControl w:val="0"/>
        <w:autoSpaceDE w:val="0"/>
        <w:autoSpaceDN w:val="0"/>
        <w:adjustRightInd w:val="0"/>
        <w:ind w:left="1767" w:hanging="1767"/>
      </w:pPr>
      <w:r>
        <w:t>925.</w:t>
      </w:r>
      <w:r w:rsidR="00875B86">
        <w:t>E</w:t>
      </w:r>
      <w:r w:rsidR="00B34F44">
        <w:t>XHIBIT</w:t>
      </w:r>
      <w:r w:rsidR="00875B86">
        <w:t xml:space="preserve"> A</w:t>
      </w:r>
      <w:r w:rsidR="00875B86">
        <w:tab/>
        <w:t>CPA Letter of Representation</w:t>
      </w:r>
    </w:p>
    <w:sectPr w:rsidR="00875B86" w:rsidSect="00E17C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7C9E"/>
    <w:rsid w:val="000358DF"/>
    <w:rsid w:val="000A31E5"/>
    <w:rsid w:val="00120A10"/>
    <w:rsid w:val="00150D24"/>
    <w:rsid w:val="003B595E"/>
    <w:rsid w:val="00477D66"/>
    <w:rsid w:val="004F7DBE"/>
    <w:rsid w:val="00652E84"/>
    <w:rsid w:val="006940F5"/>
    <w:rsid w:val="006F54FB"/>
    <w:rsid w:val="0070262C"/>
    <w:rsid w:val="00875B86"/>
    <w:rsid w:val="008E4F01"/>
    <w:rsid w:val="00901A24"/>
    <w:rsid w:val="00951990"/>
    <w:rsid w:val="009A73A6"/>
    <w:rsid w:val="00A848A3"/>
    <w:rsid w:val="00B30A25"/>
    <w:rsid w:val="00B34F44"/>
    <w:rsid w:val="00B600AE"/>
    <w:rsid w:val="00CA3177"/>
    <w:rsid w:val="00DA182A"/>
    <w:rsid w:val="00E1461E"/>
    <w:rsid w:val="00E17C9E"/>
    <w:rsid w:val="00E43C89"/>
    <w:rsid w:val="00F62182"/>
    <w:rsid w:val="00F679B5"/>
    <w:rsid w:val="00FB2699"/>
    <w:rsid w:val="00FF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91C6643-642D-4DC6-8011-686235DC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cp:lastPrinted>2008-11-03T21:10:00Z</cp:lastPrinted>
  <dcterms:created xsi:type="dcterms:W3CDTF">2019-11-04T22:09:00Z</dcterms:created>
  <dcterms:modified xsi:type="dcterms:W3CDTF">2019-11-04T22:09:00Z</dcterms:modified>
</cp:coreProperties>
</file>