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FD8" w:rsidRPr="000B1FD8" w:rsidRDefault="000B1FD8" w:rsidP="000B1FD8"/>
    <w:p w:rsidR="0061360A" w:rsidRPr="000B1FD8" w:rsidRDefault="0061360A" w:rsidP="000B1FD8">
      <w:r w:rsidRPr="000B1FD8">
        <w:t xml:space="preserve">AUTHORITY: </w:t>
      </w:r>
      <w:r w:rsidR="000B1FD8">
        <w:t xml:space="preserve"> </w:t>
      </w:r>
      <w:r w:rsidRPr="000B1FD8">
        <w:t>Implementing and authorized by the Illinois Housing Development Act [20 ILCS 3805].</w:t>
      </w:r>
      <w:r w:rsidR="00C97D7C">
        <w:t xml:space="preserve">  </w:t>
      </w:r>
      <w:r w:rsidR="00C97D7C" w:rsidRPr="009F1251">
        <w:rPr>
          <w:rFonts w:eastAsia="Calibri"/>
        </w:rPr>
        <w:t>The Rules in this Part are authorized by and made pursuant to Section 7.19 of the Act and the COVID-19 Affordable Housing Grant Program Act [</w:t>
      </w:r>
      <w:bookmarkStart w:id="0" w:name="_GoBack"/>
      <w:bookmarkEnd w:id="0"/>
      <w:r w:rsidR="008B317B" w:rsidRPr="008B317B">
        <w:rPr>
          <w:rFonts w:eastAsia="Calibri"/>
        </w:rPr>
        <w:t>310 ILCS 126</w:t>
      </w:r>
      <w:r w:rsidR="00C97D7C" w:rsidRPr="009F1251">
        <w:rPr>
          <w:rFonts w:eastAsia="Calibri"/>
        </w:rPr>
        <w:t>].</w:t>
      </w:r>
    </w:p>
    <w:sectPr w:rsidR="0061360A" w:rsidRPr="000B1FD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60A" w:rsidRDefault="0061360A">
      <w:r>
        <w:separator/>
      </w:r>
    </w:p>
  </w:endnote>
  <w:endnote w:type="continuationSeparator" w:id="0">
    <w:p w:rsidR="0061360A" w:rsidRDefault="0061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60A" w:rsidRDefault="0061360A">
      <w:r>
        <w:separator/>
      </w:r>
    </w:p>
  </w:footnote>
  <w:footnote w:type="continuationSeparator" w:id="0">
    <w:p w:rsidR="0061360A" w:rsidRDefault="00613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6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1FD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360A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17B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D7C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5E002-E54D-4D0F-8BBC-6828344FD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213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Schultz, Kimberly A.</cp:lastModifiedBy>
  <cp:revision>4</cp:revision>
  <dcterms:created xsi:type="dcterms:W3CDTF">2021-07-26T21:06:00Z</dcterms:created>
  <dcterms:modified xsi:type="dcterms:W3CDTF">2021-08-27T21:57:00Z</dcterms:modified>
</cp:coreProperties>
</file>