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04" w:rsidRPr="002A6504" w:rsidRDefault="002A6504" w:rsidP="002A6504"/>
    <w:p w:rsidR="002A6504" w:rsidRPr="002A6504" w:rsidRDefault="002A6504" w:rsidP="002A6504">
      <w:r w:rsidRPr="002A6504">
        <w:t>AUTHORITY:  Implementing and autho</w:t>
      </w:r>
      <w:r w:rsidR="00A070DC">
        <w:t>rized by the Local Records Act [</w:t>
      </w:r>
      <w:r w:rsidRPr="002A6504">
        <w:t>50 ILCS 205</w:t>
      </w:r>
      <w:r w:rsidR="00A070DC">
        <w:t>]</w:t>
      </w:r>
      <w:bookmarkStart w:id="0" w:name="_GoBack"/>
      <w:bookmarkEnd w:id="0"/>
      <w:r w:rsidRPr="002A6504">
        <w:t>.</w:t>
      </w:r>
    </w:p>
    <w:sectPr w:rsidR="002A6504" w:rsidRPr="002A6504" w:rsidSect="00F005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502"/>
    <w:rsid w:val="00180EED"/>
    <w:rsid w:val="002A6504"/>
    <w:rsid w:val="005C3366"/>
    <w:rsid w:val="0076704B"/>
    <w:rsid w:val="00A070DC"/>
    <w:rsid w:val="00A451CC"/>
    <w:rsid w:val="00E301A0"/>
    <w:rsid w:val="00E9213C"/>
    <w:rsid w:val="00F0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3C75E6-31AD-40E6-8B8F-81FFDC9B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A650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semiHidden/>
    <w:rsid w:val="002A6504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Local Records Act (Ill</vt:lpstr>
    </vt:vector>
  </TitlesOfParts>
  <Company>State of Illinois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Local Records Act (Ill</dc:title>
  <dc:subject/>
  <dc:creator>Illinois General Assembly</dc:creator>
  <cp:keywords/>
  <dc:description/>
  <cp:lastModifiedBy>Lane, Arlene L.</cp:lastModifiedBy>
  <cp:revision>7</cp:revision>
  <dcterms:created xsi:type="dcterms:W3CDTF">2012-06-22T00:38:00Z</dcterms:created>
  <dcterms:modified xsi:type="dcterms:W3CDTF">2014-07-24T13:44:00Z</dcterms:modified>
</cp:coreProperties>
</file>