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FE2" w:rsidRDefault="00955FE2" w:rsidP="00955FE2">
      <w:pPr>
        <w:widowControl w:val="0"/>
        <w:autoSpaceDE w:val="0"/>
        <w:autoSpaceDN w:val="0"/>
        <w:adjustRightInd w:val="0"/>
      </w:pPr>
      <w:bookmarkStart w:id="0" w:name="_GoBack"/>
      <w:bookmarkEnd w:id="0"/>
    </w:p>
    <w:p w:rsidR="00955FE2" w:rsidRDefault="00955FE2" w:rsidP="00955FE2">
      <w:pPr>
        <w:widowControl w:val="0"/>
        <w:autoSpaceDE w:val="0"/>
        <w:autoSpaceDN w:val="0"/>
        <w:adjustRightInd w:val="0"/>
      </w:pPr>
      <w:r>
        <w:rPr>
          <w:b/>
          <w:bCs/>
        </w:rPr>
        <w:t>Section 750.160  Segregated Facilities</w:t>
      </w:r>
      <w:r>
        <w:t xml:space="preserve"> </w:t>
      </w:r>
    </w:p>
    <w:p w:rsidR="00955FE2" w:rsidRDefault="00955FE2" w:rsidP="00955FE2">
      <w:pPr>
        <w:widowControl w:val="0"/>
        <w:autoSpaceDE w:val="0"/>
        <w:autoSpaceDN w:val="0"/>
        <w:adjustRightInd w:val="0"/>
      </w:pPr>
    </w:p>
    <w:p w:rsidR="00955FE2" w:rsidRDefault="00955FE2" w:rsidP="00955FE2">
      <w:pPr>
        <w:widowControl w:val="0"/>
        <w:autoSpaceDE w:val="0"/>
        <w:autoSpaceDN w:val="0"/>
        <w:adjustRightInd w:val="0"/>
      </w:pPr>
      <w:r>
        <w:t xml:space="preserve">Each public contractor and subcontractor shall provide facilities for employees at its place of business without segregation except where separate facilities for a person of the opposite sex are required.  Each contractor and subcontractor shall further ensure, to the greatest extent possible, that employees are not assigned to work at any location where facilities are so segregated. </w:t>
      </w:r>
    </w:p>
    <w:p w:rsidR="00955FE2" w:rsidRDefault="00955FE2" w:rsidP="00955FE2">
      <w:pPr>
        <w:widowControl w:val="0"/>
        <w:autoSpaceDE w:val="0"/>
        <w:autoSpaceDN w:val="0"/>
        <w:adjustRightInd w:val="0"/>
      </w:pPr>
    </w:p>
    <w:p w:rsidR="00955FE2" w:rsidRDefault="00955FE2" w:rsidP="00955FE2">
      <w:pPr>
        <w:widowControl w:val="0"/>
        <w:autoSpaceDE w:val="0"/>
        <w:autoSpaceDN w:val="0"/>
        <w:adjustRightInd w:val="0"/>
        <w:ind w:left="1440" w:hanging="720"/>
      </w:pPr>
      <w:r>
        <w:t xml:space="preserve">(Source:  Amended at 5 Ill. Reg. 1627, effective February 9, 1981) </w:t>
      </w:r>
    </w:p>
    <w:sectPr w:rsidR="00955FE2" w:rsidSect="00955FE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55FE2"/>
    <w:rsid w:val="005C3366"/>
    <w:rsid w:val="00875A41"/>
    <w:rsid w:val="00955FE2"/>
    <w:rsid w:val="00C35EB9"/>
    <w:rsid w:val="00DA5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2012-06-22T00:15:00Z</dcterms:created>
  <dcterms:modified xsi:type="dcterms:W3CDTF">2012-06-22T00:15:00Z</dcterms:modified>
</cp:coreProperties>
</file>