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3C" w:rsidRDefault="00BF443C" w:rsidP="00BF44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443C" w:rsidRDefault="00BF443C" w:rsidP="00BF443C">
      <w:pPr>
        <w:widowControl w:val="0"/>
        <w:autoSpaceDE w:val="0"/>
        <w:autoSpaceDN w:val="0"/>
        <w:adjustRightInd w:val="0"/>
        <w:jc w:val="center"/>
      </w:pPr>
      <w:r>
        <w:t>PART 635</w:t>
      </w:r>
    </w:p>
    <w:p w:rsidR="00BF443C" w:rsidRDefault="00BF443C" w:rsidP="00BF443C">
      <w:pPr>
        <w:widowControl w:val="0"/>
        <w:autoSpaceDE w:val="0"/>
        <w:autoSpaceDN w:val="0"/>
        <w:adjustRightInd w:val="0"/>
        <w:jc w:val="center"/>
      </w:pPr>
      <w:r>
        <w:t>SELECTION OF NON-ARCHITECT-ENGINEERING CONSULTANT FIRMS (REPEALED)</w:t>
      </w:r>
    </w:p>
    <w:p w:rsidR="00BF443C" w:rsidRDefault="00BF443C" w:rsidP="00BF443C">
      <w:pPr>
        <w:widowControl w:val="0"/>
        <w:autoSpaceDE w:val="0"/>
        <w:autoSpaceDN w:val="0"/>
        <w:adjustRightInd w:val="0"/>
      </w:pPr>
    </w:p>
    <w:sectPr w:rsidR="00BF443C" w:rsidSect="00BF44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43C"/>
    <w:rsid w:val="0013518C"/>
    <w:rsid w:val="005C3366"/>
    <w:rsid w:val="0073791E"/>
    <w:rsid w:val="00BF443C"/>
    <w:rsid w:val="00C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635</vt:lpstr>
    </vt:vector>
  </TitlesOfParts>
  <Company>General Assembly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635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