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5A" w:rsidRDefault="00BB1B5A" w:rsidP="00BB1B5A">
      <w:bookmarkStart w:id="0" w:name="_GoBack"/>
      <w:bookmarkEnd w:id="0"/>
    </w:p>
    <w:p w:rsidR="00BB1B5A" w:rsidRPr="00BB1B5A" w:rsidRDefault="00BB1B5A" w:rsidP="00BB1B5A">
      <w:pPr>
        <w:rPr>
          <w:b/>
        </w:rPr>
      </w:pPr>
      <w:r w:rsidRPr="00BB1B5A">
        <w:rPr>
          <w:b/>
        </w:rPr>
        <w:t xml:space="preserve">Section 400.80  Marking of Cigarette Packaging </w:t>
      </w:r>
    </w:p>
    <w:p w:rsidR="00BB1B5A" w:rsidRPr="00984390" w:rsidRDefault="00BB1B5A" w:rsidP="00BB1B5A"/>
    <w:p w:rsidR="00BB1B5A" w:rsidRPr="00984390" w:rsidRDefault="00BB1B5A" w:rsidP="00BB1B5A">
      <w:pPr>
        <w:ind w:left="1440" w:hanging="720"/>
      </w:pPr>
      <w:r w:rsidRPr="00984390">
        <w:t>a)</w:t>
      </w:r>
      <w:r>
        <w:tab/>
      </w:r>
      <w:r w:rsidRPr="005C42C4">
        <w:rPr>
          <w:i/>
        </w:rPr>
        <w:t xml:space="preserve">Cigarettes </w:t>
      </w:r>
      <w:r w:rsidR="005C42C4" w:rsidRPr="005C42C4">
        <w:rPr>
          <w:i/>
        </w:rPr>
        <w:t>that</w:t>
      </w:r>
      <w:r w:rsidRPr="005C42C4">
        <w:rPr>
          <w:i/>
        </w:rPr>
        <w:t xml:space="preserve"> have been certified by a m</w:t>
      </w:r>
      <w:r w:rsidR="005C42C4" w:rsidRPr="005C42C4">
        <w:rPr>
          <w:i/>
        </w:rPr>
        <w:t>anufacturer in accordance with</w:t>
      </w:r>
      <w:r w:rsidR="005C42C4">
        <w:t xml:space="preserve"> S</w:t>
      </w:r>
      <w:r w:rsidRPr="00984390">
        <w:t xml:space="preserve">ection </w:t>
      </w:r>
      <w:r w:rsidR="005C42C4">
        <w:t>400.</w:t>
      </w:r>
      <w:r w:rsidRPr="00984390">
        <w:t xml:space="preserve">60 </w:t>
      </w:r>
      <w:r w:rsidRPr="005C42C4">
        <w:rPr>
          <w:i/>
        </w:rPr>
        <w:t>shall be marked to indicate compliance with the</w:t>
      </w:r>
      <w:r w:rsidR="005C42C4" w:rsidRPr="005C42C4">
        <w:rPr>
          <w:i/>
        </w:rPr>
        <w:t xml:space="preserve"> requirements of this Part. </w:t>
      </w:r>
      <w:r w:rsidRPr="005C42C4">
        <w:rPr>
          <w:i/>
        </w:rPr>
        <w:t xml:space="preserve"> </w:t>
      </w:r>
      <w:r w:rsidR="005C42C4" w:rsidRPr="005C42C4">
        <w:rPr>
          <w:i/>
        </w:rPr>
        <w:t>M</w:t>
      </w:r>
      <w:r w:rsidRPr="005C42C4">
        <w:rPr>
          <w:i/>
        </w:rPr>
        <w:t xml:space="preserve">arking shall be in </w:t>
      </w:r>
      <w:r w:rsidR="005C42C4" w:rsidRPr="005C42C4">
        <w:rPr>
          <w:i/>
        </w:rPr>
        <w:t>8</w:t>
      </w:r>
      <w:r w:rsidRPr="005C42C4">
        <w:rPr>
          <w:i/>
        </w:rPr>
        <w:t xml:space="preserve"> poin</w:t>
      </w:r>
      <w:r w:rsidR="005C42C4" w:rsidRPr="005C42C4">
        <w:rPr>
          <w:i/>
        </w:rPr>
        <w:t>t type or larger and consist of</w:t>
      </w:r>
      <w:r w:rsidRPr="005C42C4">
        <w:rPr>
          <w:i/>
        </w:rPr>
        <w:t>:</w:t>
      </w:r>
      <w:r w:rsidRPr="00984390">
        <w:t xml:space="preserve"> </w:t>
      </w:r>
    </w:p>
    <w:p w:rsidR="00BB1B5A" w:rsidRPr="00984390" w:rsidRDefault="00BB1B5A" w:rsidP="00BB1B5A"/>
    <w:p w:rsidR="00BB1B5A" w:rsidRPr="00984390" w:rsidRDefault="00BB1B5A" w:rsidP="00BB1B5A">
      <w:pPr>
        <w:ind w:left="2160" w:hanging="720"/>
      </w:pPr>
      <w:r w:rsidRPr="00984390">
        <w:t>1)</w:t>
      </w:r>
      <w:r>
        <w:tab/>
      </w:r>
      <w:r w:rsidRPr="005C42C4">
        <w:rPr>
          <w:i/>
        </w:rPr>
        <w:t xml:space="preserve">Modification of the product </w:t>
      </w:r>
      <w:smartTag w:uri="urn:schemas-microsoft-com:office:smarttags" w:element="stockticker">
        <w:r w:rsidRPr="005C42C4">
          <w:rPr>
            <w:i/>
          </w:rPr>
          <w:t>UPC</w:t>
        </w:r>
      </w:smartTag>
      <w:r w:rsidRPr="005C42C4">
        <w:rPr>
          <w:i/>
        </w:rPr>
        <w:t xml:space="preserve"> Code to include a visible mark printed at or around the area of the </w:t>
      </w:r>
      <w:smartTag w:uri="urn:schemas-microsoft-com:office:smarttags" w:element="stockticker">
        <w:r w:rsidRPr="005C42C4">
          <w:rPr>
            <w:i/>
          </w:rPr>
          <w:t>UPC</w:t>
        </w:r>
      </w:smartTag>
      <w:r w:rsidRPr="005C42C4">
        <w:rPr>
          <w:i/>
        </w:rPr>
        <w:t xml:space="preserve"> Code. </w:t>
      </w:r>
      <w:r w:rsidR="005C42C4" w:rsidRPr="005C42C4">
        <w:rPr>
          <w:i/>
        </w:rPr>
        <w:t xml:space="preserve"> The</w:t>
      </w:r>
      <w:r w:rsidRPr="005C42C4">
        <w:rPr>
          <w:i/>
        </w:rPr>
        <w:t xml:space="preserve"> mark may consist of alphanumeric or symbolic characters</w:t>
      </w:r>
      <w:r w:rsidR="00BF176D">
        <w:rPr>
          <w:i/>
        </w:rPr>
        <w:t xml:space="preserve">, or </w:t>
      </w:r>
      <w:r w:rsidR="007E7A46">
        <w:rPr>
          <w:i/>
        </w:rPr>
        <w:t xml:space="preserve">a </w:t>
      </w:r>
      <w:r w:rsidR="00BF176D">
        <w:rPr>
          <w:i/>
        </w:rPr>
        <w:t xml:space="preserve">combination of alphanumeric </w:t>
      </w:r>
      <w:r w:rsidR="00C44278" w:rsidRPr="00C44278">
        <w:t>and</w:t>
      </w:r>
      <w:r w:rsidR="00BF176D" w:rsidRPr="00C44278">
        <w:t xml:space="preserve"> </w:t>
      </w:r>
      <w:r w:rsidR="00BF176D">
        <w:rPr>
          <w:i/>
        </w:rPr>
        <w:t>symbolic characters,</w:t>
      </w:r>
      <w:r w:rsidR="00655299">
        <w:rPr>
          <w:i/>
        </w:rPr>
        <w:t xml:space="preserve"> </w:t>
      </w:r>
      <w:r w:rsidRPr="005C42C4">
        <w:rPr>
          <w:i/>
        </w:rPr>
        <w:t xml:space="preserve">permanently stamped, engraved, embossed or printed in conjunction with the </w:t>
      </w:r>
      <w:smartTag w:uri="urn:schemas-microsoft-com:office:smarttags" w:element="stockticker">
        <w:r w:rsidRPr="005C42C4">
          <w:rPr>
            <w:i/>
          </w:rPr>
          <w:t>UPC</w:t>
        </w:r>
      </w:smartTag>
      <w:r w:rsidR="005C42C4">
        <w:t xml:space="preserve"> [425 ILCS 8/40(a)]</w:t>
      </w:r>
      <w:r w:rsidRPr="005C42C4">
        <w:rPr>
          <w:i/>
        </w:rPr>
        <w:t>; or</w:t>
      </w:r>
      <w:r w:rsidRPr="00984390">
        <w:t xml:space="preserve"> </w:t>
      </w:r>
    </w:p>
    <w:p w:rsidR="00BB1B5A" w:rsidRPr="00984390" w:rsidRDefault="00BB1B5A" w:rsidP="00BB1B5A"/>
    <w:p w:rsidR="00BB1B5A" w:rsidRPr="00984390" w:rsidRDefault="00BB1B5A" w:rsidP="00BB1B5A">
      <w:pPr>
        <w:ind w:left="2160" w:hanging="720"/>
      </w:pPr>
      <w:r w:rsidRPr="00984390">
        <w:t>2)</w:t>
      </w:r>
      <w:r>
        <w:tab/>
      </w:r>
      <w:r w:rsidRPr="005C42C4">
        <w:rPr>
          <w:i/>
        </w:rPr>
        <w:t xml:space="preserve">A manufacturer's marking </w:t>
      </w:r>
      <w:r w:rsidR="005C42C4" w:rsidRPr="005C42C4">
        <w:rPr>
          <w:i/>
        </w:rPr>
        <w:t>that</w:t>
      </w:r>
      <w:r w:rsidRPr="005C42C4">
        <w:rPr>
          <w:i/>
        </w:rPr>
        <w:t xml:space="preserve"> is approved for use in the State of </w:t>
      </w:r>
      <w:smartTag w:uri="urn:schemas-microsoft-com:office:smarttags" w:element="State">
        <w:smartTag w:uri="urn:schemas-microsoft-com:office:smarttags" w:element="place">
          <w:r w:rsidRPr="005C42C4">
            <w:rPr>
              <w:i/>
            </w:rPr>
            <w:t>New York</w:t>
          </w:r>
        </w:smartTag>
      </w:smartTag>
      <w:r w:rsidRPr="005C42C4">
        <w:rPr>
          <w:i/>
        </w:rPr>
        <w:t>.</w:t>
      </w:r>
      <w:r w:rsidRPr="00984390">
        <w:t xml:space="preserve"> [425 ILCS 8/40(d)]</w:t>
      </w:r>
    </w:p>
    <w:p w:rsidR="00BB1B5A" w:rsidRPr="00984390" w:rsidRDefault="00BB1B5A" w:rsidP="007A4D43">
      <w:pPr>
        <w:ind w:firstLine="720"/>
      </w:pPr>
    </w:p>
    <w:p w:rsidR="00BB1B5A" w:rsidRPr="00984390" w:rsidRDefault="00BF176D" w:rsidP="00BB1B5A">
      <w:pPr>
        <w:ind w:left="1440" w:hanging="720"/>
      </w:pPr>
      <w:r>
        <w:t>b</w:t>
      </w:r>
      <w:r w:rsidR="00BB1B5A" w:rsidRPr="00984390">
        <w:t>)</w:t>
      </w:r>
      <w:r w:rsidR="00BB1B5A">
        <w:tab/>
      </w:r>
      <w:r w:rsidR="00BB1B5A" w:rsidRPr="005C42C4">
        <w:rPr>
          <w:i/>
        </w:rPr>
        <w:t>A manufacturer must use only one marking, and must apply this marking uniformly for all packages (including but not limited to packs, cartons and cases) and brands marketed by that manufacturer.</w:t>
      </w:r>
      <w:r w:rsidR="00BB1B5A" w:rsidRPr="00984390">
        <w:t xml:space="preserve"> </w:t>
      </w:r>
      <w:r w:rsidR="005C42C4">
        <w:t xml:space="preserve"> [425 ILCS 8/40(b)]</w:t>
      </w:r>
    </w:p>
    <w:p w:rsidR="00BB1B5A" w:rsidRPr="00984390" w:rsidRDefault="00BB1B5A" w:rsidP="00BB1B5A"/>
    <w:p w:rsidR="00BB1B5A" w:rsidRPr="00984390" w:rsidRDefault="00BF176D" w:rsidP="00BB1B5A">
      <w:pPr>
        <w:ind w:left="1440" w:hanging="720"/>
      </w:pPr>
      <w:r>
        <w:t>c)</w:t>
      </w:r>
      <w:r w:rsidR="00BB1B5A">
        <w:tab/>
      </w:r>
      <w:r w:rsidR="00BB1B5A" w:rsidRPr="005C42C4">
        <w:rPr>
          <w:i/>
        </w:rPr>
        <w:t>The OSFM must be notified</w:t>
      </w:r>
      <w:r w:rsidR="00BB1B5A" w:rsidRPr="00984390">
        <w:t xml:space="preserve"> at the address specified in </w:t>
      </w:r>
      <w:r w:rsidR="005C42C4">
        <w:t xml:space="preserve">Section </w:t>
      </w:r>
      <w:r w:rsidR="00BB1B5A" w:rsidRPr="00984390">
        <w:t xml:space="preserve">400.10(a)(3) </w:t>
      </w:r>
      <w:r w:rsidR="00BB1B5A" w:rsidRPr="005C42C4">
        <w:rPr>
          <w:i/>
        </w:rPr>
        <w:t xml:space="preserve">as to the marking </w:t>
      </w:r>
      <w:r w:rsidR="005C42C4" w:rsidRPr="005C42C4">
        <w:rPr>
          <w:i/>
        </w:rPr>
        <w:t>that</w:t>
      </w:r>
      <w:r w:rsidR="00BB1B5A" w:rsidRPr="005C42C4">
        <w:rPr>
          <w:i/>
        </w:rPr>
        <w:t xml:space="preserve"> is selected</w:t>
      </w:r>
      <w:r w:rsidR="005C42C4">
        <w:t xml:space="preserve"> [425 ILCS 8/40(c)]</w:t>
      </w:r>
      <w:r w:rsidR="00BB1B5A" w:rsidRPr="00984390">
        <w:t xml:space="preserve">. </w:t>
      </w:r>
    </w:p>
    <w:p w:rsidR="00BB1B5A" w:rsidRPr="00984390" w:rsidRDefault="00BB1B5A" w:rsidP="00BB1B5A"/>
    <w:p w:rsidR="00BB1B5A" w:rsidRPr="00984390" w:rsidRDefault="00BF176D" w:rsidP="00BB1B5A">
      <w:pPr>
        <w:ind w:left="1440" w:hanging="720"/>
      </w:pPr>
      <w:r>
        <w:t>d)</w:t>
      </w:r>
      <w:r w:rsidR="00BB1B5A">
        <w:tab/>
      </w:r>
      <w:r w:rsidR="00BB1B5A" w:rsidRPr="005C42C4">
        <w:rPr>
          <w:i/>
        </w:rPr>
        <w:t>Prior to the certification of any cigarette, a manufacturer shall present its proposed marking to OSFM for approval.</w:t>
      </w:r>
      <w:r w:rsidR="005C42C4" w:rsidRPr="005C42C4">
        <w:rPr>
          <w:i/>
        </w:rPr>
        <w:t xml:space="preserve"> </w:t>
      </w:r>
      <w:r w:rsidR="00BB1B5A" w:rsidRPr="005C42C4">
        <w:rPr>
          <w:i/>
        </w:rPr>
        <w:t xml:space="preserve"> Upon receipt of the request, OSFM will approve or disapprove the marking offered. </w:t>
      </w:r>
      <w:r w:rsidR="005C42C4" w:rsidRPr="005C42C4">
        <w:rPr>
          <w:i/>
        </w:rPr>
        <w:t xml:space="preserve"> </w:t>
      </w:r>
      <w:r w:rsidR="00BB1B5A" w:rsidRPr="005C42C4">
        <w:rPr>
          <w:i/>
        </w:rPr>
        <w:t xml:space="preserve">Proposed markings shall be deemed approved if OSFM fails to act within 10 business days </w:t>
      </w:r>
      <w:r w:rsidR="005C42C4" w:rsidRPr="005C42C4">
        <w:rPr>
          <w:i/>
        </w:rPr>
        <w:t>a</w:t>
      </w:r>
      <w:r w:rsidR="00BB1B5A" w:rsidRPr="005C42C4">
        <w:rPr>
          <w:i/>
        </w:rPr>
        <w:t>f</w:t>
      </w:r>
      <w:r w:rsidR="005C42C4" w:rsidRPr="005C42C4">
        <w:rPr>
          <w:i/>
        </w:rPr>
        <w:t>ter</w:t>
      </w:r>
      <w:r w:rsidR="00BB1B5A" w:rsidRPr="005C42C4">
        <w:rPr>
          <w:i/>
        </w:rPr>
        <w:t xml:space="preserve"> receiving a request for approval.</w:t>
      </w:r>
      <w:r w:rsidR="00BB1B5A" w:rsidRPr="00984390">
        <w:t xml:space="preserve"> </w:t>
      </w:r>
      <w:r w:rsidR="005C42C4">
        <w:t xml:space="preserve"> [425 ILCS 8/40(d)]</w:t>
      </w:r>
    </w:p>
    <w:p w:rsidR="00BB1B5A" w:rsidRPr="00984390" w:rsidRDefault="00BB1B5A" w:rsidP="00BB1B5A"/>
    <w:p w:rsidR="001C71C2" w:rsidRPr="009E5BE5" w:rsidRDefault="00BF176D" w:rsidP="00BB1B5A">
      <w:pPr>
        <w:ind w:left="1440" w:hanging="720"/>
      </w:pPr>
      <w:r>
        <w:t>e</w:t>
      </w:r>
      <w:r w:rsidR="00BB1B5A" w:rsidRPr="00984390">
        <w:t>)</w:t>
      </w:r>
      <w:r w:rsidR="00BB1B5A">
        <w:tab/>
      </w:r>
      <w:r w:rsidR="00BB1B5A" w:rsidRPr="005C42C4">
        <w:rPr>
          <w:i/>
        </w:rPr>
        <w:t>No manufacturer shall modify its approved marking unless the modification has been approved by O</w:t>
      </w:r>
      <w:r w:rsidR="005C42C4" w:rsidRPr="005C42C4">
        <w:rPr>
          <w:i/>
        </w:rPr>
        <w:t>S</w:t>
      </w:r>
      <w:r w:rsidR="00BB1B5A" w:rsidRPr="005C42C4">
        <w:rPr>
          <w:i/>
        </w:rPr>
        <w:t>FM</w:t>
      </w:r>
      <w:r w:rsidR="005C42C4" w:rsidRPr="005C42C4">
        <w:rPr>
          <w:i/>
        </w:rPr>
        <w:t xml:space="preserve"> in accordance with this</w:t>
      </w:r>
      <w:r w:rsidR="005C42C4">
        <w:t xml:space="preserve"> S</w:t>
      </w:r>
      <w:r w:rsidR="00BB1B5A" w:rsidRPr="00984390">
        <w:t>ection.</w:t>
      </w:r>
      <w:r w:rsidR="00BB1B5A">
        <w:t xml:space="preserve">  </w:t>
      </w:r>
      <w:r w:rsidR="00BB1B5A" w:rsidRPr="00984390">
        <w:t>[425 ILCS 8/40</w:t>
      </w:r>
      <w:r w:rsidR="005C42C4">
        <w:t>(e)</w:t>
      </w:r>
      <w:r w:rsidR="00BB1B5A" w:rsidRPr="00984390">
        <w:t>]</w:t>
      </w:r>
    </w:p>
    <w:sectPr w:rsidR="001C71C2" w:rsidRPr="009E5B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6A" w:rsidRDefault="003F556A">
      <w:r>
        <w:separator/>
      </w:r>
    </w:p>
  </w:endnote>
  <w:endnote w:type="continuationSeparator" w:id="0">
    <w:p w:rsidR="003F556A" w:rsidRDefault="003F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6A" w:rsidRDefault="003F556A">
      <w:r>
        <w:separator/>
      </w:r>
    </w:p>
  </w:footnote>
  <w:footnote w:type="continuationSeparator" w:id="0">
    <w:p w:rsidR="003F556A" w:rsidRDefault="003F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BE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077"/>
    <w:rsid w:val="002375DD"/>
    <w:rsid w:val="0024108F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7B61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24D1"/>
    <w:rsid w:val="003F0EC8"/>
    <w:rsid w:val="003F2136"/>
    <w:rsid w:val="003F24E6"/>
    <w:rsid w:val="003F3A28"/>
    <w:rsid w:val="003F556A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4518"/>
    <w:rsid w:val="00461E78"/>
    <w:rsid w:val="0046272D"/>
    <w:rsid w:val="0047017E"/>
    <w:rsid w:val="00471A17"/>
    <w:rsid w:val="004724DC"/>
    <w:rsid w:val="00475AE2"/>
    <w:rsid w:val="00477B8E"/>
    <w:rsid w:val="00482EE3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2C4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01"/>
    <w:rsid w:val="00651FF5"/>
    <w:rsid w:val="0065529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D43"/>
    <w:rsid w:val="007A7D79"/>
    <w:rsid w:val="007C4EE5"/>
    <w:rsid w:val="007E5206"/>
    <w:rsid w:val="007E7A4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5E0E"/>
    <w:rsid w:val="00944E3D"/>
    <w:rsid w:val="00950386"/>
    <w:rsid w:val="00960C37"/>
    <w:rsid w:val="00961E38"/>
    <w:rsid w:val="00965A76"/>
    <w:rsid w:val="00966D51"/>
    <w:rsid w:val="00973C7E"/>
    <w:rsid w:val="0098276C"/>
    <w:rsid w:val="00983C53"/>
    <w:rsid w:val="00994782"/>
    <w:rsid w:val="009A26DA"/>
    <w:rsid w:val="009B067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BE5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1E85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408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1B5A"/>
    <w:rsid w:val="00BB230E"/>
    <w:rsid w:val="00BC00FF"/>
    <w:rsid w:val="00BD0ED2"/>
    <w:rsid w:val="00BD3918"/>
    <w:rsid w:val="00BE03CA"/>
    <w:rsid w:val="00BE40A3"/>
    <w:rsid w:val="00BF176D"/>
    <w:rsid w:val="00BF2353"/>
    <w:rsid w:val="00BF25C2"/>
    <w:rsid w:val="00BF3913"/>
    <w:rsid w:val="00BF5AAE"/>
    <w:rsid w:val="00BF5AE7"/>
    <w:rsid w:val="00BF78FB"/>
    <w:rsid w:val="00C05E6D"/>
    <w:rsid w:val="00C102D8"/>
    <w:rsid w:val="00C1038A"/>
    <w:rsid w:val="00C153C4"/>
    <w:rsid w:val="00C15FD6"/>
    <w:rsid w:val="00C17F24"/>
    <w:rsid w:val="00C2596B"/>
    <w:rsid w:val="00C319B3"/>
    <w:rsid w:val="00C42A93"/>
    <w:rsid w:val="00C44278"/>
    <w:rsid w:val="00C4537A"/>
    <w:rsid w:val="00C50195"/>
    <w:rsid w:val="00C60D0B"/>
    <w:rsid w:val="00C67B51"/>
    <w:rsid w:val="00C71D2D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B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B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