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8F" w:rsidRDefault="008B5B8F" w:rsidP="008E24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244D" w:rsidRDefault="008E244D" w:rsidP="008E244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200.5</w:t>
      </w:r>
      <w:r>
        <w:tab/>
        <w:t xml:space="preserve">Introduction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200.7</w:t>
      </w:r>
      <w:r>
        <w:tab/>
        <w:t xml:space="preserve">Incorporations by Reference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200.10</w:t>
      </w:r>
      <w:r>
        <w:tab/>
        <w:t xml:space="preserve">Storage and Handling of Liquefied Petroleum Gases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200.20</w:t>
      </w:r>
      <w:r>
        <w:tab/>
        <w:t xml:space="preserve">Storage and Handling of Liquefied Petroleum Gases at Utility Gas Plants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200.30</w:t>
      </w:r>
      <w:r>
        <w:tab/>
        <w:t xml:space="preserve">Rules </w:t>
      </w:r>
      <w:r w:rsidR="00EE0318">
        <w:t>for</w:t>
      </w:r>
      <w:r>
        <w:t xml:space="preserve"> Installation of Gas Appliances </w:t>
      </w:r>
      <w:r w:rsidR="00EE0318">
        <w:t>and</w:t>
      </w:r>
      <w:r>
        <w:t xml:space="preserve"> Gas Piping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200.40</w:t>
      </w:r>
      <w:r>
        <w:tab/>
        <w:t xml:space="preserve">Storage and Handling of Liquefied Petroleum Gas </w:t>
      </w:r>
      <w:r w:rsidR="00931AAF">
        <w:t>a</w:t>
      </w:r>
      <w:r w:rsidR="00C94047">
        <w:t>t Gas Processing Plants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200.50</w:t>
      </w:r>
      <w:r>
        <w:tab/>
        <w:t xml:space="preserve">Installations Must Be </w:t>
      </w:r>
      <w:r w:rsidR="00EE0318">
        <w:t>in</w:t>
      </w:r>
      <w:r>
        <w:t xml:space="preserve"> Compliance </w:t>
      </w:r>
    </w:p>
    <w:p w:rsidR="008E244D" w:rsidRDefault="008B5B8F" w:rsidP="00F971CB">
      <w:pPr>
        <w:widowControl w:val="0"/>
        <w:autoSpaceDE w:val="0"/>
        <w:autoSpaceDN w:val="0"/>
        <w:adjustRightInd w:val="0"/>
      </w:pPr>
      <w:r>
        <w:t>200.55</w:t>
      </w:r>
      <w:r>
        <w:tab/>
      </w:r>
      <w:r w:rsidR="00F971CB">
        <w:tab/>
      </w:r>
      <w:r>
        <w:t>Conversion of Anhydrous Ammonia Storage Tanks to LPG Storage</w:t>
      </w:r>
      <w:r w:rsidR="00E204DA">
        <w:t xml:space="preserve"> (Repealed)</w:t>
      </w:r>
      <w:r w:rsidR="00F971CB">
        <w:t xml:space="preserve"> </w:t>
      </w:r>
      <w:r w:rsidR="008E244D">
        <w:t>200.60</w:t>
      </w:r>
      <w:r w:rsidR="008E244D">
        <w:tab/>
      </w:r>
      <w:r w:rsidR="00F971CB">
        <w:tab/>
      </w:r>
      <w:r w:rsidR="008E244D">
        <w:t xml:space="preserve">Submittal </w:t>
      </w:r>
      <w:r w:rsidR="00EE0318">
        <w:t>of</w:t>
      </w:r>
      <w:r w:rsidR="008E244D">
        <w:t xml:space="preserve"> Plans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200.70</w:t>
      </w:r>
      <w:r>
        <w:tab/>
        <w:t>Applications, Plans and Blueprints</w:t>
      </w:r>
      <w:r w:rsidR="00EE0318">
        <w:t>; Fencing Standards</w:t>
      </w:r>
      <w:r>
        <w:t xml:space="preserve">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200.80</w:t>
      </w:r>
      <w:r>
        <w:tab/>
        <w:t xml:space="preserve">Operation of Installation Prohibited Until Final Inspection and Approval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200.90</w:t>
      </w:r>
      <w:r>
        <w:tab/>
        <w:t xml:space="preserve">No Supplier Shall Service Any Installation Not In Compliance With Law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200.100</w:t>
      </w:r>
      <w:r>
        <w:tab/>
        <w:t xml:space="preserve">Personnel Must be Properly Trained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200.110</w:t>
      </w:r>
      <w:r>
        <w:tab/>
        <w:t xml:space="preserve">No Self Service Permitted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200.120</w:t>
      </w:r>
      <w:r>
        <w:tab/>
        <w:t xml:space="preserve">Interstate Commerce Commission or Department of Transportation Containers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200.160</w:t>
      </w:r>
      <w:r>
        <w:tab/>
        <w:t xml:space="preserve">Cylinder System Installations (Bottled Gas)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200.170</w:t>
      </w:r>
      <w:r>
        <w:tab/>
        <w:t xml:space="preserve">Minimum Safety Requirements for Manifolding American Society of Mechanical Engineers Containers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200.180</w:t>
      </w:r>
      <w:r>
        <w:tab/>
        <w:t xml:space="preserve">Location of Containers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200.190</w:t>
      </w:r>
      <w:r>
        <w:tab/>
        <w:t xml:space="preserve">Abandoned Tanks </w:t>
      </w:r>
      <w:r w:rsidR="008B5B8F">
        <w:t>(Repealed)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200.200</w:t>
      </w:r>
      <w:r>
        <w:tab/>
        <w:t xml:space="preserve">Marking of Tank Trucks and Trailers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200.210</w:t>
      </w:r>
      <w:r>
        <w:tab/>
        <w:t xml:space="preserve">Lighting Requirements on Trucks and Trailers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200.230</w:t>
      </w:r>
      <w:r>
        <w:tab/>
        <w:t xml:space="preserve">Drivers of Trucks and Trailers Must Be Properly Trained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200.240</w:t>
      </w:r>
      <w:r>
        <w:tab/>
        <w:t xml:space="preserve">When Tank Truck May Not Be Left Unattended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200.250</w:t>
      </w:r>
      <w:r>
        <w:tab/>
        <w:t xml:space="preserve">Tank Trucks and Tractors Must Be In Good Repair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200.260</w:t>
      </w:r>
      <w:r>
        <w:tab/>
        <w:t xml:space="preserve">Parking In Congested Areas Prohibited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200.270</w:t>
      </w:r>
      <w:r>
        <w:tab/>
        <w:t xml:space="preserve">Travel In Heavy Traffic Districts To Be Avoided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200.280</w:t>
      </w:r>
      <w:r>
        <w:tab/>
        <w:t xml:space="preserve">Gear Shift Requirements for Loaded Tank Trucks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200.290</w:t>
      </w:r>
      <w:r>
        <w:tab/>
        <w:t xml:space="preserve">Semi-Trailers Loading and Unloading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200.300</w:t>
      </w:r>
      <w:r>
        <w:tab/>
        <w:t xml:space="preserve">Fire Extinguisher Requirements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200.310</w:t>
      </w:r>
      <w:r>
        <w:tab/>
        <w:t xml:space="preserve">Excess Flow Valves Not To Be Tampered With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200.320</w:t>
      </w:r>
      <w:r>
        <w:tab/>
        <w:t xml:space="preserve">When Transportation and Sale Prohibited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200.330</w:t>
      </w:r>
      <w:r>
        <w:tab/>
        <w:t xml:space="preserve">Containers To Be Transported In Upright Position (Repealed)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200.340</w:t>
      </w:r>
      <w:r>
        <w:tab/>
        <w:t xml:space="preserve">Fireworks Prohibited </w:t>
      </w:r>
    </w:p>
    <w:p w:rsidR="008E244D" w:rsidRDefault="008E244D" w:rsidP="008E244D">
      <w:pPr>
        <w:widowControl w:val="0"/>
        <w:autoSpaceDE w:val="0"/>
        <w:autoSpaceDN w:val="0"/>
        <w:adjustRightInd w:val="0"/>
        <w:ind w:left="1440" w:hanging="1440"/>
      </w:pPr>
      <w:r>
        <w:t>200.350</w:t>
      </w:r>
      <w:r>
        <w:tab/>
        <w:t xml:space="preserve">Additional Safety Measures Authorized </w:t>
      </w:r>
    </w:p>
    <w:sectPr w:rsidR="008E244D" w:rsidSect="008E24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44D"/>
    <w:rsid w:val="0007373B"/>
    <w:rsid w:val="00175E86"/>
    <w:rsid w:val="002C16C7"/>
    <w:rsid w:val="007E2EF8"/>
    <w:rsid w:val="008B5B8F"/>
    <w:rsid w:val="008E244D"/>
    <w:rsid w:val="00931AAF"/>
    <w:rsid w:val="009B255B"/>
    <w:rsid w:val="00B121CC"/>
    <w:rsid w:val="00C94047"/>
    <w:rsid w:val="00D27A80"/>
    <w:rsid w:val="00E204DA"/>
    <w:rsid w:val="00EE0318"/>
    <w:rsid w:val="00F62D8D"/>
    <w:rsid w:val="00F971C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