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EC" w:rsidRDefault="005042EC" w:rsidP="00FC7D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42EC" w:rsidRDefault="005042EC" w:rsidP="00FC7DF8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5042EC" w:rsidRDefault="005042EC" w:rsidP="00FC7DF8">
      <w:pPr>
        <w:widowControl w:val="0"/>
        <w:autoSpaceDE w:val="0"/>
        <w:autoSpaceDN w:val="0"/>
        <w:adjustRightInd w:val="0"/>
        <w:jc w:val="center"/>
      </w:pPr>
      <w:r>
        <w:t>FIRE PREVENTION AND SAFETY</w:t>
      </w:r>
    </w:p>
    <w:sectPr w:rsidR="005042EC" w:rsidSect="006A494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2EC"/>
    <w:rsid w:val="00381C55"/>
    <w:rsid w:val="005042EC"/>
    <w:rsid w:val="006A4948"/>
    <w:rsid w:val="00970790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700A212-FC9C-4671-AB44-B8899DAD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ClaypoolKR</dc:creator>
  <cp:keywords/>
  <dc:description/>
  <cp:lastModifiedBy>BockewitzCK</cp:lastModifiedBy>
  <cp:revision>4</cp:revision>
  <dcterms:created xsi:type="dcterms:W3CDTF">2012-06-21T23:38:00Z</dcterms:created>
  <dcterms:modified xsi:type="dcterms:W3CDTF">2018-12-17T19:47:00Z</dcterms:modified>
</cp:coreProperties>
</file>