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5CC" w:rsidRDefault="005755CC" w:rsidP="006D7101">
      <w:pPr>
        <w:widowControl w:val="0"/>
        <w:autoSpaceDE w:val="0"/>
        <w:autoSpaceDN w:val="0"/>
        <w:adjustRightInd w:val="0"/>
        <w:jc w:val="center"/>
      </w:pPr>
      <w:r>
        <w:t xml:space="preserve">TITLE 35:  </w:t>
      </w:r>
      <w:r w:rsidR="006D7101" w:rsidRPr="00CB1E2F">
        <w:t>ENVIRO</w:t>
      </w:r>
      <w:r w:rsidR="006D7101">
        <w:t>N</w:t>
      </w:r>
      <w:r w:rsidR="006D7101" w:rsidRPr="00CB1E2F">
        <w:t>MENTAL PROTECTION</w:t>
      </w:r>
      <w:bookmarkStart w:id="0" w:name="_GoBack"/>
      <w:bookmarkEnd w:id="0"/>
    </w:p>
    <w:sectPr w:rsidR="005755CC" w:rsidSect="005755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55CC"/>
    <w:rsid w:val="00077951"/>
    <w:rsid w:val="00230F96"/>
    <w:rsid w:val="00497BA3"/>
    <w:rsid w:val="005755CC"/>
    <w:rsid w:val="005C3366"/>
    <w:rsid w:val="006D7101"/>
    <w:rsid w:val="00826D24"/>
    <w:rsid w:val="0087412C"/>
    <w:rsid w:val="00D3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B35DD9D-C782-4BAF-8F6B-4F3DF952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DRYCLEANER ENVIRONMENTAL RESPONSE TRUST FUND COUNCIL OF ILLINOIS</vt:lpstr>
    </vt:vector>
  </TitlesOfParts>
  <Company>General Assembly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DRYCLEANER ENVIRONMENTAL RESPONSE TRUST FUND COUNCIL OF ILLINOIS</dc:title>
  <dc:subject/>
  <dc:creator>Illinois General Assembly</dc:creator>
  <cp:keywords/>
  <dc:description/>
  <cp:lastModifiedBy>Shipley, Melissa A.</cp:lastModifiedBy>
  <cp:revision>4</cp:revision>
  <dcterms:created xsi:type="dcterms:W3CDTF">2012-06-22T02:16:00Z</dcterms:created>
  <dcterms:modified xsi:type="dcterms:W3CDTF">2022-03-14T17:03:00Z</dcterms:modified>
</cp:coreProperties>
</file>