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B6FC" w14:textId="77777777" w:rsidR="00DB5D62" w:rsidRDefault="00DB5D62" w:rsidP="00DB5D6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2E22B2B2" w14:textId="77777777" w:rsidR="00DB5D62" w:rsidRDefault="00DB5D62" w:rsidP="002B7DAF">
      <w:pPr>
        <w:widowControl w:val="0"/>
        <w:autoSpaceDE w:val="0"/>
        <w:autoSpaceDN w:val="0"/>
        <w:adjustRightInd w:val="0"/>
      </w:pPr>
    </w:p>
    <w:p w14:paraId="042E25A4" w14:textId="77777777" w:rsidR="00DB5D62" w:rsidRDefault="00DB5D62" w:rsidP="00DB5D62">
      <w:pPr>
        <w:widowControl w:val="0"/>
        <w:autoSpaceDE w:val="0"/>
        <w:autoSpaceDN w:val="0"/>
        <w:adjustRightInd w:val="0"/>
      </w:pPr>
      <w:r>
        <w:t>Section</w:t>
      </w:r>
    </w:p>
    <w:p w14:paraId="7966C949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705.101</w:t>
      </w:r>
      <w:r>
        <w:tab/>
        <w:t xml:space="preserve">Scope and Applicability </w:t>
      </w:r>
    </w:p>
    <w:p w14:paraId="7744E503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705.102</w:t>
      </w:r>
      <w:r>
        <w:tab/>
        <w:t xml:space="preserve">Definitions </w:t>
      </w:r>
    </w:p>
    <w:p w14:paraId="291288B8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705.103</w:t>
      </w:r>
      <w:r>
        <w:tab/>
        <w:t xml:space="preserve">Computation of Time </w:t>
      </w:r>
    </w:p>
    <w:p w14:paraId="4713D296" w14:textId="77777777" w:rsidR="00DB5D62" w:rsidRDefault="00397086" w:rsidP="00E77C13">
      <w:pPr>
        <w:widowControl w:val="0"/>
        <w:autoSpaceDE w:val="0"/>
        <w:autoSpaceDN w:val="0"/>
        <w:adjustRightInd w:val="0"/>
      </w:pPr>
      <w:r>
        <w:t>705.104</w:t>
      </w:r>
      <w:r>
        <w:tab/>
        <w:t xml:space="preserve">Electronic </w:t>
      </w:r>
      <w:r w:rsidR="009709BC">
        <w:t>Reporting</w:t>
      </w:r>
    </w:p>
    <w:p w14:paraId="5E8292DE" w14:textId="77777777" w:rsidR="00397086" w:rsidRDefault="00397086" w:rsidP="00E77C13">
      <w:pPr>
        <w:widowControl w:val="0"/>
        <w:autoSpaceDE w:val="0"/>
        <w:autoSpaceDN w:val="0"/>
        <w:adjustRightInd w:val="0"/>
      </w:pPr>
    </w:p>
    <w:p w14:paraId="52492856" w14:textId="77777777" w:rsidR="00DB5D62" w:rsidRDefault="00DB5D62" w:rsidP="00E77C13">
      <w:pPr>
        <w:widowControl w:val="0"/>
        <w:autoSpaceDE w:val="0"/>
        <w:autoSpaceDN w:val="0"/>
        <w:adjustRightInd w:val="0"/>
        <w:jc w:val="center"/>
      </w:pPr>
      <w:r>
        <w:t>SUBPART B:  PERMIT APPLICATIONS</w:t>
      </w:r>
    </w:p>
    <w:p w14:paraId="5B9D5557" w14:textId="77777777" w:rsidR="00DB5D62" w:rsidRDefault="00DB5D62" w:rsidP="002B7DAF">
      <w:pPr>
        <w:widowControl w:val="0"/>
        <w:autoSpaceDE w:val="0"/>
        <w:autoSpaceDN w:val="0"/>
        <w:adjustRightInd w:val="0"/>
      </w:pPr>
    </w:p>
    <w:p w14:paraId="3DDFCC3D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DAB0DA3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705.121</w:t>
      </w:r>
      <w:r>
        <w:tab/>
        <w:t xml:space="preserve">Permit Application </w:t>
      </w:r>
    </w:p>
    <w:p w14:paraId="3636F903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705.122</w:t>
      </w:r>
      <w:r>
        <w:tab/>
        <w:t xml:space="preserve">Completeness </w:t>
      </w:r>
    </w:p>
    <w:p w14:paraId="75FBB6E9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705.123</w:t>
      </w:r>
      <w:r>
        <w:tab/>
        <w:t xml:space="preserve">Incomplete Applications </w:t>
      </w:r>
    </w:p>
    <w:p w14:paraId="54A50C25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705.124</w:t>
      </w:r>
      <w:r>
        <w:tab/>
        <w:t xml:space="preserve">Site Visit </w:t>
      </w:r>
    </w:p>
    <w:p w14:paraId="5ACFB8E3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705.125</w:t>
      </w:r>
      <w:r>
        <w:tab/>
        <w:t xml:space="preserve">Effective Date </w:t>
      </w:r>
    </w:p>
    <w:p w14:paraId="6DF4C74F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705.126</w:t>
      </w:r>
      <w:r>
        <w:tab/>
        <w:t xml:space="preserve">Decision Schedule </w:t>
      </w:r>
    </w:p>
    <w:p w14:paraId="628F22A6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705.127</w:t>
      </w:r>
      <w:r>
        <w:tab/>
        <w:t xml:space="preserve">Consolidation of Permit Processing </w:t>
      </w:r>
    </w:p>
    <w:p w14:paraId="28312B60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705.128</w:t>
      </w:r>
      <w:r>
        <w:tab/>
        <w:t xml:space="preserve">Modification </w:t>
      </w:r>
      <w:r w:rsidR="00560563">
        <w:t xml:space="preserve">or Reissuance </w:t>
      </w:r>
      <w:r>
        <w:t xml:space="preserve">of Permits </w:t>
      </w:r>
    </w:p>
    <w:p w14:paraId="0159B907" w14:textId="77777777" w:rsidR="00DB5D62" w:rsidRDefault="00DB5D62" w:rsidP="00E77C13">
      <w:pPr>
        <w:widowControl w:val="0"/>
        <w:autoSpaceDE w:val="0"/>
        <w:autoSpaceDN w:val="0"/>
        <w:adjustRightInd w:val="0"/>
      </w:pPr>
    </w:p>
    <w:p w14:paraId="6A1BE907" w14:textId="77777777" w:rsidR="00DB5D62" w:rsidRDefault="00DB5D62" w:rsidP="00E77C13">
      <w:pPr>
        <w:widowControl w:val="0"/>
        <w:autoSpaceDE w:val="0"/>
        <w:autoSpaceDN w:val="0"/>
        <w:adjustRightInd w:val="0"/>
        <w:jc w:val="center"/>
      </w:pPr>
      <w:r>
        <w:t>SUBPART C:  APPLICATION REVIEW</w:t>
      </w:r>
    </w:p>
    <w:p w14:paraId="4BC7A72E" w14:textId="77777777" w:rsidR="00DB5D62" w:rsidRDefault="00DB5D62" w:rsidP="002B7DAF">
      <w:pPr>
        <w:widowControl w:val="0"/>
        <w:autoSpaceDE w:val="0"/>
        <w:autoSpaceDN w:val="0"/>
        <w:adjustRightInd w:val="0"/>
      </w:pPr>
    </w:p>
    <w:p w14:paraId="45657BC2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1499877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705.141</w:t>
      </w:r>
      <w:r>
        <w:tab/>
        <w:t xml:space="preserve">Draft Permits </w:t>
      </w:r>
    </w:p>
    <w:p w14:paraId="5F6B0903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705.142</w:t>
      </w:r>
      <w:r>
        <w:tab/>
        <w:t xml:space="preserve">Statement of Basis </w:t>
      </w:r>
    </w:p>
    <w:p w14:paraId="284594A1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705.143</w:t>
      </w:r>
      <w:r>
        <w:tab/>
        <w:t xml:space="preserve">Fact Sheet </w:t>
      </w:r>
    </w:p>
    <w:p w14:paraId="1063A47B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705.144</w:t>
      </w:r>
      <w:r>
        <w:tab/>
        <w:t xml:space="preserve">Administrative Record for Draft Permits or Notices of Intent to Deny </w:t>
      </w:r>
    </w:p>
    <w:p w14:paraId="59A9BACE" w14:textId="77777777" w:rsidR="00DB5D62" w:rsidRDefault="00DB5D62" w:rsidP="00E77C13">
      <w:pPr>
        <w:widowControl w:val="0"/>
        <w:autoSpaceDE w:val="0"/>
        <w:autoSpaceDN w:val="0"/>
        <w:adjustRightInd w:val="0"/>
      </w:pPr>
    </w:p>
    <w:p w14:paraId="5F704C8C" w14:textId="77777777" w:rsidR="00DB5D62" w:rsidRDefault="00DB5D62" w:rsidP="00E77C13">
      <w:pPr>
        <w:widowControl w:val="0"/>
        <w:autoSpaceDE w:val="0"/>
        <w:autoSpaceDN w:val="0"/>
        <w:adjustRightInd w:val="0"/>
        <w:jc w:val="center"/>
      </w:pPr>
      <w:r>
        <w:t>SUBPART D:  PUBLIC NOTICE</w:t>
      </w:r>
    </w:p>
    <w:p w14:paraId="72357D49" w14:textId="77777777" w:rsidR="00DB5D62" w:rsidRDefault="00DB5D62" w:rsidP="002B7DAF">
      <w:pPr>
        <w:widowControl w:val="0"/>
        <w:autoSpaceDE w:val="0"/>
        <w:autoSpaceDN w:val="0"/>
        <w:adjustRightInd w:val="0"/>
      </w:pPr>
    </w:p>
    <w:p w14:paraId="09143EFA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8C0AE32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705.161</w:t>
      </w:r>
      <w:r>
        <w:tab/>
        <w:t xml:space="preserve">When Public Notice Must Be Given </w:t>
      </w:r>
    </w:p>
    <w:p w14:paraId="42E7A8E7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705.162</w:t>
      </w:r>
      <w:r>
        <w:tab/>
        <w:t xml:space="preserve">Timing of Public Notice </w:t>
      </w:r>
    </w:p>
    <w:p w14:paraId="4C477F9B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705.163</w:t>
      </w:r>
      <w:r>
        <w:tab/>
        <w:t xml:space="preserve">Methods of Public Notice </w:t>
      </w:r>
    </w:p>
    <w:p w14:paraId="6DF74768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705.164</w:t>
      </w:r>
      <w:r>
        <w:tab/>
        <w:t xml:space="preserve">Contents of Public Notice </w:t>
      </w:r>
    </w:p>
    <w:p w14:paraId="427B426A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705.165</w:t>
      </w:r>
      <w:r>
        <w:tab/>
        <w:t xml:space="preserve">Distribution of Other Materials </w:t>
      </w:r>
    </w:p>
    <w:p w14:paraId="0DAFAA10" w14:textId="77777777" w:rsidR="00DB5D62" w:rsidRDefault="00DB5D62" w:rsidP="00E77C13">
      <w:pPr>
        <w:widowControl w:val="0"/>
        <w:autoSpaceDE w:val="0"/>
        <w:autoSpaceDN w:val="0"/>
        <w:adjustRightInd w:val="0"/>
      </w:pPr>
    </w:p>
    <w:p w14:paraId="271BDB37" w14:textId="77777777" w:rsidR="00DB5D62" w:rsidRDefault="00DB5D62" w:rsidP="00E77C13">
      <w:pPr>
        <w:widowControl w:val="0"/>
        <w:autoSpaceDE w:val="0"/>
        <w:autoSpaceDN w:val="0"/>
        <w:adjustRightInd w:val="0"/>
        <w:jc w:val="center"/>
      </w:pPr>
      <w:r>
        <w:t>SUBPART E:  PUBLIC COMMENT</w:t>
      </w:r>
    </w:p>
    <w:p w14:paraId="72B597AE" w14:textId="77777777" w:rsidR="00DB5D62" w:rsidRDefault="00DB5D62" w:rsidP="002B7DAF">
      <w:pPr>
        <w:widowControl w:val="0"/>
        <w:autoSpaceDE w:val="0"/>
        <w:autoSpaceDN w:val="0"/>
        <w:adjustRightInd w:val="0"/>
      </w:pPr>
    </w:p>
    <w:p w14:paraId="3B88F216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FBC03D9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705.181</w:t>
      </w:r>
      <w:r>
        <w:tab/>
        <w:t xml:space="preserve">Public Comments and Requests for Public Hearings </w:t>
      </w:r>
    </w:p>
    <w:p w14:paraId="3AEC44BE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705.182</w:t>
      </w:r>
      <w:r>
        <w:tab/>
        <w:t xml:space="preserve">Public Hearings </w:t>
      </w:r>
    </w:p>
    <w:p w14:paraId="15160D9C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705.183</w:t>
      </w:r>
      <w:r>
        <w:tab/>
        <w:t xml:space="preserve">Obligation to Raise Issues and Provide Information </w:t>
      </w:r>
    </w:p>
    <w:p w14:paraId="0A14D252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705.184</w:t>
      </w:r>
      <w:r>
        <w:tab/>
        <w:t xml:space="preserve">Reopening of Public Comment Period </w:t>
      </w:r>
    </w:p>
    <w:p w14:paraId="5BD5538D" w14:textId="77777777" w:rsidR="00DB5D62" w:rsidRDefault="00DB5D62" w:rsidP="00E77C13">
      <w:pPr>
        <w:widowControl w:val="0"/>
        <w:autoSpaceDE w:val="0"/>
        <w:autoSpaceDN w:val="0"/>
        <w:adjustRightInd w:val="0"/>
      </w:pPr>
    </w:p>
    <w:p w14:paraId="21F3382B" w14:textId="77777777" w:rsidR="00DB5D62" w:rsidRDefault="00DB5D62" w:rsidP="00E77C13">
      <w:pPr>
        <w:widowControl w:val="0"/>
        <w:autoSpaceDE w:val="0"/>
        <w:autoSpaceDN w:val="0"/>
        <w:adjustRightInd w:val="0"/>
        <w:jc w:val="center"/>
      </w:pPr>
      <w:r>
        <w:t>SUBPART F:  PERMIT ISSUANCE</w:t>
      </w:r>
    </w:p>
    <w:p w14:paraId="0ABE8B56" w14:textId="77777777" w:rsidR="00DB5D62" w:rsidRDefault="00DB5D62" w:rsidP="002B7DAF">
      <w:pPr>
        <w:widowControl w:val="0"/>
        <w:autoSpaceDE w:val="0"/>
        <w:autoSpaceDN w:val="0"/>
        <w:adjustRightInd w:val="0"/>
      </w:pPr>
    </w:p>
    <w:p w14:paraId="4AF4212E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2A9D1BB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705.201</w:t>
      </w:r>
      <w:r>
        <w:tab/>
        <w:t xml:space="preserve">Final Permit Decision </w:t>
      </w:r>
    </w:p>
    <w:p w14:paraId="17DFBB9E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705.202</w:t>
      </w:r>
      <w:r>
        <w:tab/>
        <w:t xml:space="preserve">Stay </w:t>
      </w:r>
      <w:r w:rsidR="00560563">
        <w:t xml:space="preserve">of Permit Conditions upon Appeal </w:t>
      </w:r>
    </w:p>
    <w:p w14:paraId="7D2D5737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705.203</w:t>
      </w:r>
      <w:r>
        <w:tab/>
        <w:t xml:space="preserve">Stay for New Application or upon Untimely Application for Renewal </w:t>
      </w:r>
      <w:r w:rsidR="00560563">
        <w:t>(Repealed)</w:t>
      </w:r>
    </w:p>
    <w:p w14:paraId="4F77C95F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705.204</w:t>
      </w:r>
      <w:r>
        <w:tab/>
        <w:t xml:space="preserve">Stay upon Reapplication or for Modification </w:t>
      </w:r>
      <w:r w:rsidR="00560563">
        <w:t>(Repealed)</w:t>
      </w:r>
    </w:p>
    <w:p w14:paraId="41752D09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705.205</w:t>
      </w:r>
      <w:r>
        <w:tab/>
        <w:t xml:space="preserve">Stay Following Interim Status </w:t>
      </w:r>
      <w:r w:rsidR="00560563">
        <w:t>(Repealed)</w:t>
      </w:r>
    </w:p>
    <w:p w14:paraId="474D7ED9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705.210</w:t>
      </w:r>
      <w:r>
        <w:tab/>
        <w:t xml:space="preserve">Agency Response to Comments </w:t>
      </w:r>
    </w:p>
    <w:p w14:paraId="030816BD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705.211</w:t>
      </w:r>
      <w:r>
        <w:tab/>
        <w:t xml:space="preserve">Administrative Record for Final Permits or Letters of Denial </w:t>
      </w:r>
    </w:p>
    <w:p w14:paraId="685D0435" w14:textId="77777777" w:rsidR="00DB5D62" w:rsidRDefault="00DB5D62" w:rsidP="00E77C13">
      <w:pPr>
        <w:widowControl w:val="0"/>
        <w:autoSpaceDE w:val="0"/>
        <w:autoSpaceDN w:val="0"/>
        <w:adjustRightInd w:val="0"/>
      </w:pPr>
      <w:r>
        <w:t>705.212</w:t>
      </w:r>
      <w:r>
        <w:tab/>
        <w:t xml:space="preserve">Appeal of Agency Permit Determinations </w:t>
      </w:r>
    </w:p>
    <w:p w14:paraId="53776442" w14:textId="77777777" w:rsidR="00DB5D62" w:rsidRDefault="00DB5D62" w:rsidP="00E77C13">
      <w:pPr>
        <w:widowControl w:val="0"/>
        <w:autoSpaceDE w:val="0"/>
        <w:autoSpaceDN w:val="0"/>
        <w:adjustRightInd w:val="0"/>
      </w:pPr>
    </w:p>
    <w:p w14:paraId="264E2440" w14:textId="77777777" w:rsidR="00397086" w:rsidRDefault="00397086" w:rsidP="00397086">
      <w:pPr>
        <w:widowControl w:val="0"/>
        <w:autoSpaceDE w:val="0"/>
        <w:autoSpaceDN w:val="0"/>
        <w:adjustRightInd w:val="0"/>
        <w:jc w:val="center"/>
      </w:pPr>
      <w:r>
        <w:t>SUBPART G:  PROCEDURE FOR RCRA STANDARDIZED PERMIT</w:t>
      </w:r>
    </w:p>
    <w:p w14:paraId="1ED170C9" w14:textId="77777777" w:rsidR="00397086" w:rsidRDefault="00397086" w:rsidP="00397086">
      <w:pPr>
        <w:widowControl w:val="0"/>
        <w:autoSpaceDE w:val="0"/>
        <w:autoSpaceDN w:val="0"/>
        <w:adjustRightInd w:val="0"/>
        <w:jc w:val="both"/>
      </w:pPr>
    </w:p>
    <w:p w14:paraId="63E09813" w14:textId="77777777" w:rsidR="00397086" w:rsidRDefault="00397086" w:rsidP="00397086">
      <w:pPr>
        <w:widowControl w:val="0"/>
        <w:autoSpaceDE w:val="0"/>
        <w:autoSpaceDN w:val="0"/>
        <w:adjustRightInd w:val="0"/>
      </w:pPr>
      <w:r>
        <w:t>Section</w:t>
      </w:r>
    </w:p>
    <w:p w14:paraId="3A36EE90" w14:textId="77777777" w:rsidR="00397086" w:rsidRDefault="00397086" w:rsidP="00397086">
      <w:pPr>
        <w:widowControl w:val="0"/>
        <w:autoSpaceDE w:val="0"/>
        <w:autoSpaceDN w:val="0"/>
        <w:adjustRightInd w:val="0"/>
      </w:pPr>
      <w:r>
        <w:t>705.300</w:t>
      </w:r>
      <w:r>
        <w:tab/>
        <w:t>General Information About RCRA Standardized Permits</w:t>
      </w:r>
    </w:p>
    <w:p w14:paraId="686AE619" w14:textId="77777777" w:rsidR="00397086" w:rsidRPr="00C32590" w:rsidRDefault="00397086" w:rsidP="00397086">
      <w:pPr>
        <w:ind w:left="1440" w:hanging="1440"/>
      </w:pPr>
      <w:r w:rsidRPr="00C32590">
        <w:t>705.301</w:t>
      </w:r>
      <w:r>
        <w:tab/>
      </w:r>
      <w:r w:rsidRPr="00C32590">
        <w:t>Applying for a RCRA Standardized Permit</w:t>
      </w:r>
    </w:p>
    <w:p w14:paraId="680A3A7A" w14:textId="77777777" w:rsidR="00397086" w:rsidRPr="00C32590" w:rsidRDefault="00397086" w:rsidP="00397086">
      <w:pPr>
        <w:ind w:left="1440" w:hanging="1440"/>
      </w:pPr>
      <w:r w:rsidRPr="00C32590">
        <w:t>705.302</w:t>
      </w:r>
      <w:r>
        <w:tab/>
      </w:r>
      <w:r w:rsidRPr="00C32590">
        <w:t>Issuance of a RCRA Standardized Permit</w:t>
      </w:r>
    </w:p>
    <w:p w14:paraId="6B723BA6" w14:textId="77777777" w:rsidR="00397086" w:rsidRPr="00C32590" w:rsidRDefault="00397086" w:rsidP="00397086">
      <w:pPr>
        <w:ind w:left="1440" w:hanging="1440"/>
      </w:pPr>
      <w:r w:rsidRPr="00C32590">
        <w:t>705.303</w:t>
      </w:r>
      <w:r>
        <w:tab/>
      </w:r>
      <w:r w:rsidRPr="00C32590">
        <w:t>Public Participation in the RCRA Standardized Permit Process</w:t>
      </w:r>
    </w:p>
    <w:p w14:paraId="18674DA3" w14:textId="77777777" w:rsidR="00397086" w:rsidRDefault="00397086" w:rsidP="00397086">
      <w:pPr>
        <w:widowControl w:val="0"/>
        <w:autoSpaceDE w:val="0"/>
        <w:autoSpaceDN w:val="0"/>
        <w:adjustRightInd w:val="0"/>
      </w:pPr>
      <w:r w:rsidRPr="00C32590">
        <w:t>705.304</w:t>
      </w:r>
      <w:r>
        <w:tab/>
      </w:r>
      <w:r w:rsidR="009709BC">
        <w:t xml:space="preserve">Modifying </w:t>
      </w:r>
      <w:r w:rsidRPr="00C32590">
        <w:t>a RCRA Standardized Permit</w:t>
      </w:r>
    </w:p>
    <w:p w14:paraId="4E1A2348" w14:textId="77777777" w:rsidR="00397086" w:rsidRDefault="00397086" w:rsidP="00397086">
      <w:pPr>
        <w:widowControl w:val="0"/>
        <w:autoSpaceDE w:val="0"/>
        <w:autoSpaceDN w:val="0"/>
        <w:adjustRightInd w:val="0"/>
        <w:jc w:val="both"/>
      </w:pPr>
    </w:p>
    <w:p w14:paraId="5BC85C6B" w14:textId="77777777" w:rsidR="00DB5D62" w:rsidRDefault="00CD510F" w:rsidP="00CD510F">
      <w:pPr>
        <w:widowControl w:val="0"/>
        <w:autoSpaceDE w:val="0"/>
        <w:autoSpaceDN w:val="0"/>
        <w:adjustRightInd w:val="0"/>
        <w:ind w:left="2880" w:hanging="2880"/>
      </w:pPr>
      <w:r>
        <w:t>705.</w:t>
      </w:r>
      <w:r w:rsidR="00DB5D62">
        <w:t>APPENDIX A</w:t>
      </w:r>
      <w:r w:rsidR="002E7E99">
        <w:tab/>
      </w:r>
      <w:r w:rsidR="00DB5D62">
        <w:t xml:space="preserve">Procedures for Permit Issuance </w:t>
      </w:r>
    </w:p>
    <w:p w14:paraId="308E57DA" w14:textId="77777777" w:rsidR="00DB5D62" w:rsidRDefault="00CD510F" w:rsidP="00CD510F">
      <w:pPr>
        <w:widowControl w:val="0"/>
        <w:autoSpaceDE w:val="0"/>
        <w:autoSpaceDN w:val="0"/>
        <w:adjustRightInd w:val="0"/>
        <w:ind w:left="2880" w:hanging="2880"/>
      </w:pPr>
      <w:r>
        <w:t>705.</w:t>
      </w:r>
      <w:r w:rsidR="00DB5D62">
        <w:t>APPENDIX B</w:t>
      </w:r>
      <w:r w:rsidR="002E7E99">
        <w:tab/>
      </w:r>
      <w:r w:rsidR="00DB5D62">
        <w:t xml:space="preserve">Modification Process </w:t>
      </w:r>
    </w:p>
    <w:p w14:paraId="5FCD1E02" w14:textId="77777777" w:rsidR="00DB5D62" w:rsidRDefault="00CD510F" w:rsidP="00CD510F">
      <w:pPr>
        <w:widowControl w:val="0"/>
        <w:autoSpaceDE w:val="0"/>
        <w:autoSpaceDN w:val="0"/>
        <w:adjustRightInd w:val="0"/>
        <w:ind w:left="2880" w:hanging="2880"/>
      </w:pPr>
      <w:r>
        <w:t>705.</w:t>
      </w:r>
      <w:r w:rsidR="00DB5D62">
        <w:t>APPENDIX C</w:t>
      </w:r>
      <w:r w:rsidR="002E7E99">
        <w:tab/>
      </w:r>
      <w:r w:rsidR="00DB5D62">
        <w:t xml:space="preserve">Application Process </w:t>
      </w:r>
    </w:p>
    <w:p w14:paraId="5B052E6F" w14:textId="77777777" w:rsidR="00DB5D62" w:rsidRDefault="00CD510F" w:rsidP="00CD510F">
      <w:pPr>
        <w:widowControl w:val="0"/>
        <w:autoSpaceDE w:val="0"/>
        <w:autoSpaceDN w:val="0"/>
        <w:adjustRightInd w:val="0"/>
        <w:ind w:left="2880" w:hanging="2880"/>
      </w:pPr>
      <w:r>
        <w:t>705.</w:t>
      </w:r>
      <w:r w:rsidR="00DB5D62">
        <w:t>APPENDIX D</w:t>
      </w:r>
      <w:r w:rsidR="002E7E99">
        <w:tab/>
      </w:r>
      <w:r w:rsidR="00DB5D62">
        <w:t xml:space="preserve">Application Review Process </w:t>
      </w:r>
    </w:p>
    <w:p w14:paraId="70D32DE4" w14:textId="77777777" w:rsidR="00DB5D62" w:rsidRDefault="00CD510F" w:rsidP="00CD510F">
      <w:pPr>
        <w:widowControl w:val="0"/>
        <w:autoSpaceDE w:val="0"/>
        <w:autoSpaceDN w:val="0"/>
        <w:adjustRightInd w:val="0"/>
        <w:ind w:left="2880" w:hanging="2880"/>
      </w:pPr>
      <w:r>
        <w:t>705.</w:t>
      </w:r>
      <w:r w:rsidR="00DB5D62">
        <w:t>APPENDIX E</w:t>
      </w:r>
      <w:r w:rsidR="002E7E99">
        <w:tab/>
      </w:r>
      <w:r w:rsidR="00DB5D62">
        <w:t xml:space="preserve">Public Comment Process </w:t>
      </w:r>
    </w:p>
    <w:p w14:paraId="70946E4C" w14:textId="77777777" w:rsidR="00DB5D62" w:rsidRDefault="00CD510F" w:rsidP="00CD510F">
      <w:pPr>
        <w:widowControl w:val="0"/>
        <w:autoSpaceDE w:val="0"/>
        <w:autoSpaceDN w:val="0"/>
        <w:adjustRightInd w:val="0"/>
        <w:ind w:left="2880" w:hanging="2880"/>
      </w:pPr>
      <w:r>
        <w:t>705.</w:t>
      </w:r>
      <w:r w:rsidR="00DB5D62">
        <w:t>APPENDIX F</w:t>
      </w:r>
      <w:r w:rsidR="00DB5D62">
        <w:tab/>
        <w:t xml:space="preserve">Permit Issuance or Denial </w:t>
      </w:r>
    </w:p>
    <w:sectPr w:rsidR="00DB5D62" w:rsidSect="00E77C13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5D62"/>
    <w:rsid w:val="001108EA"/>
    <w:rsid w:val="0024611B"/>
    <w:rsid w:val="002B7DAF"/>
    <w:rsid w:val="002E7E99"/>
    <w:rsid w:val="0034199C"/>
    <w:rsid w:val="00397086"/>
    <w:rsid w:val="00560563"/>
    <w:rsid w:val="005B0275"/>
    <w:rsid w:val="008A505D"/>
    <w:rsid w:val="00931F44"/>
    <w:rsid w:val="00950D87"/>
    <w:rsid w:val="009709BC"/>
    <w:rsid w:val="00CD510F"/>
    <w:rsid w:val="00DB5D62"/>
    <w:rsid w:val="00E7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210AD0"/>
  <w15:docId w15:val="{8740E66C-2A5C-4063-9FD6-C5E605F9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Shipley, Melissa A.</cp:lastModifiedBy>
  <cp:revision>4</cp:revision>
  <dcterms:created xsi:type="dcterms:W3CDTF">2012-06-21T21:32:00Z</dcterms:created>
  <dcterms:modified xsi:type="dcterms:W3CDTF">2024-07-04T00:52:00Z</dcterms:modified>
</cp:coreProperties>
</file>