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A6" w:rsidRDefault="00FB4CA6" w:rsidP="00FB4C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B4CA6" w:rsidRDefault="00FB4CA6" w:rsidP="00FB4CA6">
      <w:pPr>
        <w:widowControl w:val="0"/>
        <w:autoSpaceDE w:val="0"/>
        <w:autoSpaceDN w:val="0"/>
        <w:adjustRightInd w:val="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704.101</w:t>
      </w:r>
      <w:r>
        <w:tab/>
        <w:t xml:space="preserve">Content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704.102</w:t>
      </w:r>
      <w:r>
        <w:tab/>
        <w:t xml:space="preserve">Scope of the Permit or Rule Requirement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704.103</w:t>
      </w:r>
      <w:r>
        <w:tab/>
        <w:t xml:space="preserve">Identification of Aquifers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704.104</w:t>
      </w:r>
      <w:r>
        <w:tab/>
        <w:t xml:space="preserve">Exempted Aquifers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704.105</w:t>
      </w:r>
      <w:r>
        <w:tab/>
        <w:t xml:space="preserve">Specific Inclusions and Exclusions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704.106</w:t>
      </w:r>
      <w:r>
        <w:tab/>
        <w:t xml:space="preserve">Classification of Injection Wells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704.107</w:t>
      </w:r>
      <w:r>
        <w:tab/>
        <w:t xml:space="preserve">Definitions </w:t>
      </w:r>
    </w:p>
    <w:p w:rsidR="00FB4CA6" w:rsidRDefault="00135362" w:rsidP="00FB4CA6">
      <w:pPr>
        <w:widowControl w:val="0"/>
        <w:autoSpaceDE w:val="0"/>
        <w:autoSpaceDN w:val="0"/>
        <w:adjustRightInd w:val="0"/>
        <w:ind w:left="1440" w:hanging="1440"/>
      </w:pPr>
      <w:r>
        <w:t>704.108</w:t>
      </w:r>
      <w:r>
        <w:tab/>
        <w:t xml:space="preserve">Electronic </w:t>
      </w:r>
      <w:r w:rsidR="00C76091">
        <w:t>Reporting</w:t>
      </w:r>
    </w:p>
    <w:p w:rsidR="00135362" w:rsidRDefault="00135362" w:rsidP="00FB4CA6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PROHIBITIONS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704.121</w:t>
      </w:r>
      <w:r>
        <w:tab/>
        <w:t xml:space="preserve">Prohibition </w:t>
      </w:r>
      <w:r w:rsidR="00135362">
        <w:t>Against</w:t>
      </w:r>
      <w:r>
        <w:t xml:space="preserve"> Unauthorized Injection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704.122</w:t>
      </w:r>
      <w:r>
        <w:tab/>
        <w:t xml:space="preserve">Prohibition </w:t>
      </w:r>
      <w:r w:rsidR="00135362">
        <w:t>Against</w:t>
      </w:r>
      <w:r>
        <w:t xml:space="preserve"> Movement of Fluid into USDW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704.123</w:t>
      </w:r>
      <w:r>
        <w:tab/>
        <w:t xml:space="preserve">Identification of </w:t>
      </w:r>
      <w:r w:rsidR="00135362">
        <w:t xml:space="preserve">USDWs </w:t>
      </w:r>
      <w:r>
        <w:t xml:space="preserve">and Exempted Aquifers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704.124</w:t>
      </w:r>
      <w:r>
        <w:tab/>
        <w:t xml:space="preserve">Prohibition </w:t>
      </w:r>
      <w:r w:rsidR="00135362">
        <w:t>Against</w:t>
      </w:r>
      <w:r>
        <w:t xml:space="preserve"> Class IV </w:t>
      </w:r>
      <w:r w:rsidR="00135362">
        <w:t xml:space="preserve">Injection </w:t>
      </w:r>
      <w:r>
        <w:t xml:space="preserve">Wells </w:t>
      </w:r>
    </w:p>
    <w:p w:rsidR="00FB4CA6" w:rsidRDefault="00194D09" w:rsidP="00FB4CA6">
      <w:pPr>
        <w:widowControl w:val="0"/>
        <w:autoSpaceDE w:val="0"/>
        <w:autoSpaceDN w:val="0"/>
        <w:adjustRightInd w:val="0"/>
        <w:ind w:left="1440" w:hanging="1440"/>
      </w:pPr>
      <w:r>
        <w:t>704.125</w:t>
      </w:r>
      <w:r>
        <w:tab/>
        <w:t>Prohibition Against Non-Experimental Class V Injection Wells for Geologic</w:t>
      </w:r>
    </w:p>
    <w:p w:rsidR="00194D09" w:rsidRDefault="00194D09" w:rsidP="00194D09">
      <w:pPr>
        <w:widowControl w:val="0"/>
        <w:autoSpaceDE w:val="0"/>
        <w:autoSpaceDN w:val="0"/>
        <w:adjustRightInd w:val="0"/>
        <w:ind w:left="1440" w:hanging="15"/>
      </w:pPr>
      <w:r>
        <w:t>Sequestration</w:t>
      </w:r>
    </w:p>
    <w:p w:rsidR="00194D09" w:rsidRDefault="00194D09" w:rsidP="00194D09">
      <w:pPr>
        <w:widowControl w:val="0"/>
        <w:autoSpaceDE w:val="0"/>
        <w:autoSpaceDN w:val="0"/>
        <w:adjustRightInd w:val="0"/>
        <w:ind w:left="1440" w:hanging="1440"/>
      </w:pPr>
      <w:r>
        <w:t>704.128</w:t>
      </w:r>
      <w:r>
        <w:tab/>
        <w:t>Requirements for Class VI Injection Wells</w:t>
      </w:r>
    </w:p>
    <w:p w:rsidR="00194D09" w:rsidRDefault="00194D09" w:rsidP="00194D09">
      <w:pPr>
        <w:widowControl w:val="0"/>
        <w:autoSpaceDE w:val="0"/>
        <w:autoSpaceDN w:val="0"/>
        <w:adjustRightInd w:val="0"/>
        <w:ind w:left="1440" w:hanging="1440"/>
      </w:pPr>
      <w:r>
        <w:t>704.129</w:t>
      </w:r>
      <w:r>
        <w:tab/>
        <w:t>Transitioning from a Class II Injection Well to a Class VI Injection Well</w:t>
      </w:r>
    </w:p>
    <w:p w:rsidR="00194D09" w:rsidRDefault="00194D09" w:rsidP="00194D09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AUTHORIZATION OF UNDERGROUND INJECTION BY RULE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704.141</w:t>
      </w:r>
      <w:r>
        <w:tab/>
        <w:t xml:space="preserve">Existing Class I and III </w:t>
      </w:r>
      <w:r w:rsidR="00135362">
        <w:t xml:space="preserve">Injection </w:t>
      </w:r>
      <w:r>
        <w:t xml:space="preserve">Wells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704.142</w:t>
      </w:r>
      <w:r>
        <w:tab/>
        <w:t xml:space="preserve">Prohibitions </w:t>
      </w:r>
      <w:r w:rsidR="00135362">
        <w:t>Against</w:t>
      </w:r>
      <w:r>
        <w:t xml:space="preserve"> Injection into Wells Authorized by Rule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704.143</w:t>
      </w:r>
      <w:r>
        <w:tab/>
        <w:t xml:space="preserve">Expiration of Authorization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704.144</w:t>
      </w:r>
      <w:r>
        <w:tab/>
        <w:t xml:space="preserve">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704.145</w:t>
      </w:r>
      <w:r>
        <w:tab/>
        <w:t xml:space="preserve">Existing Class IV </w:t>
      </w:r>
      <w:r w:rsidR="00135362">
        <w:t xml:space="preserve">Injection </w:t>
      </w:r>
      <w:r>
        <w:t xml:space="preserve">Wells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704.146</w:t>
      </w:r>
      <w:r>
        <w:tab/>
        <w:t xml:space="preserve">Class V </w:t>
      </w:r>
      <w:r w:rsidR="00135362">
        <w:t xml:space="preserve">Injection </w:t>
      </w:r>
      <w:r>
        <w:t xml:space="preserve">Wells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704.147</w:t>
      </w:r>
      <w:r>
        <w:tab/>
        <w:t xml:space="preserve">Requiring a Permit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704.148</w:t>
      </w:r>
      <w:r>
        <w:tab/>
        <w:t xml:space="preserve">Inventory 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704.149</w:t>
      </w:r>
      <w:r>
        <w:tab/>
        <w:t xml:space="preserve">Requiring </w:t>
      </w:r>
      <w:r w:rsidR="00FF37AF">
        <w:t>Other</w:t>
      </w:r>
      <w:r>
        <w:t xml:space="preserve"> Information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704.150</w:t>
      </w:r>
      <w:r>
        <w:tab/>
        <w:t xml:space="preserve">Requirements for Class I and III </w:t>
      </w:r>
      <w:r w:rsidR="00135362">
        <w:t xml:space="preserve">Injection </w:t>
      </w:r>
      <w:r>
        <w:t xml:space="preserve">Wells </w:t>
      </w:r>
      <w:r w:rsidR="00135362">
        <w:t>Authorized</w:t>
      </w:r>
      <w:r>
        <w:t xml:space="preserve"> by Rule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704.151</w:t>
      </w:r>
      <w:r>
        <w:tab/>
        <w:t xml:space="preserve">RCRA Interim Status for Class I </w:t>
      </w:r>
      <w:r w:rsidR="00135362">
        <w:t xml:space="preserve">Injection </w:t>
      </w:r>
      <w:r>
        <w:t xml:space="preserve">Wells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APPLICATION FOR PERMIT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704.161</w:t>
      </w:r>
      <w:r>
        <w:tab/>
        <w:t xml:space="preserve">Application for Permit; Authorization by Permit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704.162</w:t>
      </w:r>
      <w:r>
        <w:tab/>
        <w:t xml:space="preserve">Area Permits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704.163</w:t>
      </w:r>
      <w:r>
        <w:tab/>
        <w:t xml:space="preserve">Emergency Permits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704.164</w:t>
      </w:r>
      <w:r>
        <w:tab/>
        <w:t xml:space="preserve">Signatories to Permit Applications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PERMIT CONDITIONS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704.181</w:t>
      </w:r>
      <w:r>
        <w:tab/>
        <w:t xml:space="preserve">Additional Conditions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704.182</w:t>
      </w:r>
      <w:r>
        <w:tab/>
        <w:t xml:space="preserve">Establishing UIC Permit Conditions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704.183</w:t>
      </w:r>
      <w:r>
        <w:tab/>
        <w:t xml:space="preserve">Construction 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704.184</w:t>
      </w:r>
      <w:r>
        <w:tab/>
        <w:t xml:space="preserve">Corrective Action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704.185</w:t>
      </w:r>
      <w:r>
        <w:tab/>
        <w:t xml:space="preserve">Operation 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704.186</w:t>
      </w:r>
      <w:r>
        <w:tab/>
        <w:t xml:space="preserve">Hazardous Waste 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704.187</w:t>
      </w:r>
      <w:r>
        <w:tab/>
        <w:t xml:space="preserve">Monitoring and Reporting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704.188</w:t>
      </w:r>
      <w:r>
        <w:tab/>
        <w:t xml:space="preserve">Plugging and Abandonment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704.189</w:t>
      </w:r>
      <w:r>
        <w:tab/>
        <w:t xml:space="preserve">Financial Responsibility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704.190</w:t>
      </w:r>
      <w:r>
        <w:tab/>
        <w:t xml:space="preserve">Mechanical Integrity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704.191</w:t>
      </w:r>
      <w:r>
        <w:tab/>
        <w:t xml:space="preserve">Additional Conditions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704.192</w:t>
      </w:r>
      <w:r>
        <w:tab/>
        <w:t xml:space="preserve">Waiver of Requirements by Agency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704.193</w:t>
      </w:r>
      <w:r>
        <w:tab/>
        <w:t xml:space="preserve">Corrective Action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704.194</w:t>
      </w:r>
      <w:r>
        <w:tab/>
        <w:t xml:space="preserve">Maintenance and Submission of Records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REQUIREMENTS FOR WELLS INJECTING</w:t>
      </w:r>
      <w:r w:rsidR="009F1B12">
        <w:t xml:space="preserve"> </w:t>
      </w:r>
      <w:r>
        <w:t>HAZARDOUS WASTE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704.201</w:t>
      </w:r>
      <w:r>
        <w:tab/>
        <w:t xml:space="preserve">Applicability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704.202</w:t>
      </w:r>
      <w:r>
        <w:tab/>
        <w:t xml:space="preserve">Authorization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704.203</w:t>
      </w:r>
      <w:r>
        <w:tab/>
        <w:t xml:space="preserve">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FINANCIAL RESPONSIBILITY FOR CLASS I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HAZARDOUS WASTE INJECTION WELLS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704.210</w:t>
      </w:r>
      <w:r>
        <w:tab/>
        <w:t xml:space="preserve">Applicability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704.211</w:t>
      </w:r>
      <w:r>
        <w:tab/>
        <w:t xml:space="preserve">Definitions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704.212</w:t>
      </w:r>
      <w:r>
        <w:tab/>
        <w:t xml:space="preserve">Cost Estimate for Plugging and Abandonment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704.213</w:t>
      </w:r>
      <w:r>
        <w:tab/>
        <w:t xml:space="preserve">Financial Assurance for Plugging and Abandonment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704.214</w:t>
      </w:r>
      <w:r>
        <w:tab/>
        <w:t xml:space="preserve">Trust Fund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704.215</w:t>
      </w:r>
      <w:r>
        <w:tab/>
        <w:t xml:space="preserve">Surety Bond Guaranteeing Payment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704.216</w:t>
      </w:r>
      <w:r>
        <w:tab/>
        <w:t xml:space="preserve">Surety Bond Guaranteeing Performance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704.217</w:t>
      </w:r>
      <w:r>
        <w:tab/>
        <w:t xml:space="preserve">Letter of Credit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704.218</w:t>
      </w:r>
      <w:r>
        <w:tab/>
        <w:t xml:space="preserve">Plugging and Abandonment Insurance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704.219</w:t>
      </w:r>
      <w:r>
        <w:tab/>
        <w:t xml:space="preserve">Financial Test and Corporate Guarantee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704.220</w:t>
      </w:r>
      <w:r>
        <w:tab/>
        <w:t xml:space="preserve">Multiple Financial Mechanisms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704.221</w:t>
      </w:r>
      <w:r>
        <w:tab/>
        <w:t xml:space="preserve">Financial Mechanism for Multiple Facilities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704.222</w:t>
      </w:r>
      <w:r>
        <w:tab/>
        <w:t xml:space="preserve">Release of the Owner or Operator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704.230</w:t>
      </w:r>
      <w:r>
        <w:tab/>
        <w:t xml:space="preserve">Incapacity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704.240</w:t>
      </w:r>
      <w:r>
        <w:tab/>
        <w:t xml:space="preserve">Wording of the Instruments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H:  ISSUED PERMITS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704.260</w:t>
      </w:r>
      <w:r>
        <w:tab/>
        <w:t xml:space="preserve">Transfer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704.261</w:t>
      </w:r>
      <w:r>
        <w:tab/>
        <w:t xml:space="preserve">Modification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704.262</w:t>
      </w:r>
      <w:r>
        <w:tab/>
        <w:t xml:space="preserve">Causes for Modification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704.263</w:t>
      </w:r>
      <w:r>
        <w:tab/>
        <w:t xml:space="preserve">Well Siting </w:t>
      </w:r>
    </w:p>
    <w:p w:rsidR="00FB4CA6" w:rsidRDefault="009F1B12" w:rsidP="00FB4CA6">
      <w:pPr>
        <w:widowControl w:val="0"/>
        <w:autoSpaceDE w:val="0"/>
        <w:autoSpaceDN w:val="0"/>
        <w:adjustRightInd w:val="0"/>
        <w:ind w:left="1440" w:hanging="1440"/>
      </w:pPr>
      <w:r>
        <w:t>7</w:t>
      </w:r>
      <w:r w:rsidR="00FB4CA6">
        <w:t>04.264</w:t>
      </w:r>
      <w:r w:rsidR="00FB4CA6">
        <w:tab/>
        <w:t xml:space="preserve">Minor Modifications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REQUIREMENTS FOR CLASS V INJECTION WELLS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704.279</w:t>
      </w:r>
      <w:r>
        <w:tab/>
        <w:t xml:space="preserve">General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704.280</w:t>
      </w:r>
      <w:r>
        <w:tab/>
        <w:t xml:space="preserve">Definition of a Class V Injection Well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704.281</w:t>
      </w:r>
      <w:r>
        <w:tab/>
        <w:t xml:space="preserve">Examples of Class V Injection Wells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704.282</w:t>
      </w:r>
      <w:r>
        <w:tab/>
        <w:t xml:space="preserve">Protection of Underground Sources of Drinking Water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704.283</w:t>
      </w:r>
      <w:r>
        <w:tab/>
        <w:t xml:space="preserve">Notification of a Class V Injection Well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704.284</w:t>
      </w:r>
      <w:r>
        <w:tab/>
        <w:t xml:space="preserve">Permit 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704.285</w:t>
      </w:r>
      <w:r>
        <w:tab/>
        <w:t xml:space="preserve">Applicability of the Additional 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704.286</w:t>
      </w:r>
      <w:r>
        <w:tab/>
        <w:t xml:space="preserve">Definitions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704.287</w:t>
      </w:r>
      <w:r>
        <w:tab/>
        <w:t xml:space="preserve">Location in a Groundwater Protection Area or Another Sensitive Area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704.288</w:t>
      </w:r>
      <w:r>
        <w:tab/>
        <w:t xml:space="preserve">Additional Requirements </w:t>
      </w:r>
    </w:p>
    <w:p w:rsidR="00FB4CA6" w:rsidRDefault="00FB4CA6" w:rsidP="00FB4CA6">
      <w:pPr>
        <w:widowControl w:val="0"/>
        <w:autoSpaceDE w:val="0"/>
        <w:autoSpaceDN w:val="0"/>
        <w:adjustRightInd w:val="0"/>
        <w:ind w:left="1440" w:hanging="1440"/>
      </w:pPr>
      <w:r>
        <w:t>704.289</w:t>
      </w:r>
      <w:r>
        <w:tab/>
        <w:t xml:space="preserve">Closure of a Class V Injection Well </w:t>
      </w:r>
    </w:p>
    <w:sectPr w:rsidR="00FB4CA6" w:rsidSect="00FB4C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CA6"/>
    <w:rsid w:val="000B5DDA"/>
    <w:rsid w:val="00101020"/>
    <w:rsid w:val="00135362"/>
    <w:rsid w:val="00194D09"/>
    <w:rsid w:val="001C3F7D"/>
    <w:rsid w:val="0061764D"/>
    <w:rsid w:val="0070508B"/>
    <w:rsid w:val="00784C3C"/>
    <w:rsid w:val="009F1B12"/>
    <w:rsid w:val="00C76091"/>
    <w:rsid w:val="00FB2699"/>
    <w:rsid w:val="00FB4CA6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DFC935-FBA9-42E2-9DDC-D55D5A3F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2</cp:revision>
  <dcterms:created xsi:type="dcterms:W3CDTF">2018-11-20T19:17:00Z</dcterms:created>
  <dcterms:modified xsi:type="dcterms:W3CDTF">2018-11-20T19:17:00Z</dcterms:modified>
</cp:coreProperties>
</file>