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317" w:rsidRDefault="003A2317" w:rsidP="003A2317">
      <w:pPr>
        <w:widowControl w:val="0"/>
        <w:autoSpaceDE w:val="0"/>
        <w:autoSpaceDN w:val="0"/>
        <w:adjustRightInd w:val="0"/>
      </w:pPr>
    </w:p>
    <w:p w:rsidR="003A2317" w:rsidRDefault="003A2317" w:rsidP="003A2317">
      <w:pPr>
        <w:widowControl w:val="0"/>
        <w:autoSpaceDE w:val="0"/>
        <w:autoSpaceDN w:val="0"/>
        <w:adjustRightInd w:val="0"/>
      </w:pPr>
      <w:r>
        <w:t xml:space="preserve">SOURCE:  </w:t>
      </w:r>
      <w:r w:rsidR="004C1E14">
        <w:t>R</w:t>
      </w:r>
      <w:r w:rsidR="00C83450">
        <w:t>epealed</w:t>
      </w:r>
      <w:r w:rsidR="00866F15">
        <w:t xml:space="preserve"> </w:t>
      </w:r>
      <w:r w:rsidR="00FB1C15">
        <w:t xml:space="preserve">in R18-17 </w:t>
      </w:r>
      <w:r w:rsidR="00866F15">
        <w:t>at 4</w:t>
      </w:r>
      <w:r w:rsidR="0065374B">
        <w:t>3</w:t>
      </w:r>
      <w:r w:rsidR="00866F15">
        <w:t xml:space="preserve"> Ill. Reg. </w:t>
      </w:r>
      <w:r w:rsidR="006D3068">
        <w:t>8204</w:t>
      </w:r>
      <w:bookmarkStart w:id="0" w:name="_GoBack"/>
      <w:bookmarkEnd w:id="0"/>
      <w:r w:rsidR="00866F15">
        <w:t xml:space="preserve">, effective </w:t>
      </w:r>
      <w:r w:rsidR="007B533A">
        <w:t>July 26, 2019</w:t>
      </w:r>
      <w:r>
        <w:t xml:space="preserve">. </w:t>
      </w:r>
    </w:p>
    <w:sectPr w:rsidR="003A2317" w:rsidSect="003A23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317"/>
    <w:rsid w:val="00105DC1"/>
    <w:rsid w:val="003A2317"/>
    <w:rsid w:val="004C1E14"/>
    <w:rsid w:val="005C3366"/>
    <w:rsid w:val="0065374B"/>
    <w:rsid w:val="006D3068"/>
    <w:rsid w:val="00797A56"/>
    <w:rsid w:val="007B533A"/>
    <w:rsid w:val="00866F15"/>
    <w:rsid w:val="00C83450"/>
    <w:rsid w:val="00DD5E87"/>
    <w:rsid w:val="00FB1C15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123686-82EB-4517-B4A9-4BF5D29B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with Secretary of State January 1, 1978; amended and codified at 6 Ill</vt:lpstr>
    </vt:vector>
  </TitlesOfParts>
  <Company>General Assembly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with Secretary of State January 1, 1978; amended and codified at 6 Ill</dc:title>
  <dc:subject/>
  <dc:creator>Illinois General Assembly</dc:creator>
  <cp:keywords/>
  <dc:description/>
  <cp:lastModifiedBy>Lane, Arlene L.</cp:lastModifiedBy>
  <cp:revision>10</cp:revision>
  <dcterms:created xsi:type="dcterms:W3CDTF">2012-06-21T21:01:00Z</dcterms:created>
  <dcterms:modified xsi:type="dcterms:W3CDTF">2019-08-06T14:32:00Z</dcterms:modified>
</cp:coreProperties>
</file>