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10" w:rsidRDefault="00A76010" w:rsidP="00A760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010" w:rsidRDefault="00A76010" w:rsidP="00A7601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A76010" w:rsidRDefault="00A76010" w:rsidP="00A76010">
      <w:pPr>
        <w:widowControl w:val="0"/>
        <w:autoSpaceDE w:val="0"/>
        <w:autoSpaceDN w:val="0"/>
        <w:adjustRightInd w:val="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367.110</w:t>
      </w:r>
      <w:r>
        <w:tab/>
        <w:t xml:space="preserve">Purpose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367.120</w:t>
      </w:r>
      <w:r>
        <w:tab/>
        <w:t xml:space="preserve">Definitions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367.130</w:t>
      </w:r>
      <w:r>
        <w:tab/>
        <w:t xml:space="preserve">Incorporations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FINANCIAL ASSISTANCE PROGRAMS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367.210</w:t>
      </w:r>
      <w:r>
        <w:tab/>
        <w:t xml:space="preserve">Financial Assistance Awards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367.220</w:t>
      </w:r>
      <w:r>
        <w:tab/>
        <w:t xml:space="preserve">Assistance Eligibility Criteria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FUNDING LEVELS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367.310</w:t>
      </w:r>
      <w:r>
        <w:tab/>
        <w:t xml:space="preserve">Phase I Study Awards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367.320</w:t>
      </w:r>
      <w:r>
        <w:tab/>
        <w:t xml:space="preserve">Phase II and LQMP Awards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ASSISTANCE APPLICATIONS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367.410</w:t>
      </w:r>
      <w:r>
        <w:tab/>
        <w:t xml:space="preserve">Assistance Award Pre-Application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367.420</w:t>
      </w:r>
      <w:r>
        <w:tab/>
        <w:t xml:space="preserve">Phase I Assistance Application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367.430</w:t>
      </w:r>
      <w:r>
        <w:tab/>
        <w:t xml:space="preserve">Phase II Assistance Application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367.440</w:t>
      </w:r>
      <w:r>
        <w:tab/>
        <w:t xml:space="preserve">LQMP Assistance Application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367.450</w:t>
      </w:r>
      <w:r>
        <w:tab/>
        <w:t xml:space="preserve">Re-application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367.460</w:t>
      </w:r>
      <w:r>
        <w:tab/>
        <w:t xml:space="preserve">Project Selection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PUBLIC PARTICIPATION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367.510</w:t>
      </w:r>
      <w:r>
        <w:tab/>
        <w:t xml:space="preserve">Public Notification of Assistance Award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367.520</w:t>
      </w:r>
      <w:r>
        <w:tab/>
        <w:t xml:space="preserve">Public Participation in the Selection of a Lake Restoration or Protection Plan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MONITORING REQUIREMENTS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367.610</w:t>
      </w:r>
      <w:r>
        <w:tab/>
        <w:t xml:space="preserve">Monthly Reports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367.620</w:t>
      </w:r>
      <w:r>
        <w:tab/>
        <w:t xml:space="preserve">Final Phase I Report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367.630</w:t>
      </w:r>
      <w:r>
        <w:tab/>
        <w:t xml:space="preserve">Final Phase II and LQMP Reports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ASSISTANCE AWARD CONDITIONS AND LIMITATIONS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367.710</w:t>
      </w:r>
      <w:r>
        <w:tab/>
        <w:t xml:space="preserve">Financial Assistance Agreements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367.720</w:t>
      </w:r>
      <w:r>
        <w:tab/>
        <w:t xml:space="preserve">Phase I Project Implementation Requirement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367.730</w:t>
      </w:r>
      <w:r>
        <w:tab/>
        <w:t xml:space="preserve">Agreement Period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367.740</w:t>
      </w:r>
      <w:r>
        <w:tab/>
        <w:t xml:space="preserve">Appropriation Contingency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367.750</w:t>
      </w:r>
      <w:r>
        <w:tab/>
        <w:t xml:space="preserve">Project Changes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367.760</w:t>
      </w:r>
      <w:r>
        <w:tab/>
        <w:t xml:space="preserve">Financial Assistance Award Termination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367.770</w:t>
      </w:r>
      <w:r>
        <w:tab/>
        <w:t xml:space="preserve">Subcontracts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367.780</w:t>
      </w:r>
      <w:r>
        <w:tab/>
        <w:t xml:space="preserve">Drug Free Workplace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367.790</w:t>
      </w:r>
      <w:r>
        <w:tab/>
        <w:t xml:space="preserve">Final Inspection for Phase II and LQMP Projects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ACCESS, AUDITING AND RECORDS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367.810</w:t>
      </w:r>
      <w:r>
        <w:tab/>
        <w:t xml:space="preserve">Access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367.820</w:t>
      </w:r>
      <w:r>
        <w:tab/>
        <w:t xml:space="preserve">Audit and Records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PAYMENTS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367.910</w:t>
      </w:r>
      <w:r>
        <w:tab/>
        <w:t xml:space="preserve">Determination of Allowable Project Costs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367.920</w:t>
      </w:r>
      <w:r>
        <w:tab/>
        <w:t xml:space="preserve">Requests for Payment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367.930</w:t>
      </w:r>
      <w:r>
        <w:tab/>
        <w:t xml:space="preserve">Reimbursement Rate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367.940</w:t>
      </w:r>
      <w:r>
        <w:tab/>
        <w:t xml:space="preserve">Contingency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367.950</w:t>
      </w:r>
      <w:r>
        <w:tab/>
        <w:t xml:space="preserve">Withholding of Payments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367.960</w:t>
      </w:r>
      <w:r>
        <w:tab/>
        <w:t xml:space="preserve">Final Payment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</w:p>
    <w:p w:rsidR="00EC312C" w:rsidRDefault="00A76010" w:rsidP="00EC312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REQUIREMENTS FOR PHASE I DIAGNOSTIC AND </w:t>
      </w:r>
    </w:p>
    <w:p w:rsidR="00A76010" w:rsidRDefault="00A76010" w:rsidP="00EC312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FEASIBILITY STUDIES AND</w:t>
      </w:r>
      <w:r w:rsidR="00EC312C">
        <w:t xml:space="preserve"> </w:t>
      </w:r>
      <w:r>
        <w:t>ENVIRONMENTAL EVALUATIONS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367.1010</w:t>
      </w:r>
      <w:r>
        <w:tab/>
        <w:t xml:space="preserve">General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367.1020</w:t>
      </w:r>
      <w:r>
        <w:tab/>
        <w:t xml:space="preserve">Phase I Diagnostic Study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367.1030</w:t>
      </w:r>
      <w:r>
        <w:tab/>
        <w:t xml:space="preserve">Phase I Feasibility Study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367.1040</w:t>
      </w:r>
      <w:r>
        <w:tab/>
        <w:t xml:space="preserve">Environmental Evaluation </w:t>
      </w:r>
    </w:p>
    <w:p w:rsidR="00A76010" w:rsidRDefault="00A76010" w:rsidP="00A76010">
      <w:pPr>
        <w:widowControl w:val="0"/>
        <w:autoSpaceDE w:val="0"/>
        <w:autoSpaceDN w:val="0"/>
        <w:adjustRightInd w:val="0"/>
        <w:ind w:left="1440" w:hanging="1440"/>
      </w:pPr>
      <w:r>
        <w:t>367.1050</w:t>
      </w:r>
      <w:r>
        <w:tab/>
        <w:t xml:space="preserve">Approval of Phase I Recommended Alternatives </w:t>
      </w:r>
    </w:p>
    <w:sectPr w:rsidR="00A76010" w:rsidSect="00A76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010"/>
    <w:rsid w:val="00366533"/>
    <w:rsid w:val="00472CF4"/>
    <w:rsid w:val="00A703BA"/>
    <w:rsid w:val="00A76010"/>
    <w:rsid w:val="00EC31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