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11" w:rsidRDefault="00B96111" w:rsidP="00B961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111" w:rsidRDefault="00B96111" w:rsidP="00B96111">
      <w:pPr>
        <w:widowControl w:val="0"/>
        <w:autoSpaceDE w:val="0"/>
        <w:autoSpaceDN w:val="0"/>
        <w:adjustRightInd w:val="0"/>
      </w:pPr>
      <w:r>
        <w:t xml:space="preserve">SOURCE:  Adopted at 17 Ill. Reg. 11461, effective July 8, 1993; amended at 33 Ill. Reg. </w:t>
      </w:r>
      <w:r w:rsidR="009C5F98">
        <w:t>11464</w:t>
      </w:r>
      <w:r>
        <w:t xml:space="preserve">, effective </w:t>
      </w:r>
      <w:r w:rsidR="009C5F98">
        <w:t>July 22, 2009</w:t>
      </w:r>
      <w:r>
        <w:t xml:space="preserve">. </w:t>
      </w:r>
    </w:p>
    <w:sectPr w:rsidR="00B96111" w:rsidSect="00583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EE9"/>
    <w:rsid w:val="002C7EB5"/>
    <w:rsid w:val="00316F8D"/>
    <w:rsid w:val="005409E5"/>
    <w:rsid w:val="00576646"/>
    <w:rsid w:val="00583EE9"/>
    <w:rsid w:val="005C3366"/>
    <w:rsid w:val="009C5F98"/>
    <w:rsid w:val="00B96111"/>
    <w:rsid w:val="00C30BA8"/>
    <w:rsid w:val="00D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1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0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1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