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B25E" w14:textId="77777777" w:rsidR="004111E6" w:rsidRDefault="004111E6" w:rsidP="004111E6">
      <w:pPr>
        <w:widowControl w:val="0"/>
        <w:autoSpaceDE w:val="0"/>
        <w:autoSpaceDN w:val="0"/>
        <w:adjustRightInd w:val="0"/>
      </w:pPr>
    </w:p>
    <w:p w14:paraId="26BB82B0" w14:textId="77777777" w:rsidR="004111E6" w:rsidRDefault="004111E6" w:rsidP="00411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320.70  Additional Requirements for Operators of Class D Radiation Installations</w:t>
      </w:r>
      <w:r>
        <w:t xml:space="preserve"> </w:t>
      </w:r>
    </w:p>
    <w:p w14:paraId="029158CE" w14:textId="77777777" w:rsidR="004111E6" w:rsidRDefault="004111E6" w:rsidP="004111E6">
      <w:pPr>
        <w:widowControl w:val="0"/>
        <w:autoSpaceDE w:val="0"/>
        <w:autoSpaceDN w:val="0"/>
        <w:adjustRightInd w:val="0"/>
      </w:pPr>
    </w:p>
    <w:p w14:paraId="1D089986" w14:textId="22750C94" w:rsidR="004111E6" w:rsidRDefault="004111E6" w:rsidP="004111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operator of a Class D radiation installation shall utilize the services of an individual, registered with the </w:t>
      </w:r>
      <w:r w:rsidR="004B52F7">
        <w:t>Agency</w:t>
      </w:r>
      <w:r>
        <w:t xml:space="preserve"> pursuant to 32 Ill. Adm. Code 410, to implement and maintain a comprehensive radiation protection program.  Activities related to diagnostic radiation producing machines shall be performed by a registered diagnostic imaging specialist</w:t>
      </w:r>
      <w:r w:rsidR="004E0B44">
        <w:t xml:space="preserve"> (DIS)</w:t>
      </w:r>
      <w:r>
        <w:t>.  Activities related to therapeutic radiation machines shall be performed by a registered therapeutic radiological physicist</w:t>
      </w:r>
      <w:r w:rsidR="004E0B44">
        <w:t xml:space="preserve"> (</w:t>
      </w:r>
      <w:proofErr w:type="spellStart"/>
      <w:r w:rsidR="004E0B44">
        <w:t>TRP</w:t>
      </w:r>
      <w:proofErr w:type="spellEnd"/>
      <w:r w:rsidR="004E0B44">
        <w:t>)</w:t>
      </w:r>
      <w:r>
        <w:t xml:space="preserve">.  Each operator shall ensure that registered individuals: </w:t>
      </w:r>
    </w:p>
    <w:p w14:paraId="6DF6767B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232C447F" w14:textId="2DBA495A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Conduct an annual performance evaluation of all radiation machines</w:t>
      </w:r>
      <w:r w:rsidR="004E0B44" w:rsidRPr="004E0B44">
        <w:t xml:space="preserve"> </w:t>
      </w:r>
      <w:r w:rsidR="004E0B44">
        <w:t>and verify their inclusion in the radiation installation registration</w:t>
      </w:r>
      <w:r>
        <w:t xml:space="preserve">. </w:t>
      </w:r>
    </w:p>
    <w:p w14:paraId="744C80B1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35F20E39" w14:textId="4C35623B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Determine and document in a report to the </w:t>
      </w:r>
      <w:r w:rsidR="004E0B44">
        <w:t>radiation installation</w:t>
      </w:r>
      <w:r>
        <w:t xml:space="preserve"> that the radiation machines evaluated are being maintained and operated in accordance with standards established by the </w:t>
      </w:r>
      <w:r w:rsidR="004B52F7">
        <w:t>Agency</w:t>
      </w:r>
      <w:r>
        <w:t xml:space="preserve"> to protect the public health as set forth in 32 Ill. Adm. Code: Chapter II, Subchapters b and d. Noncompliance items shall be readily identified in the report. </w:t>
      </w:r>
    </w:p>
    <w:p w14:paraId="2218675E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1D423FA4" w14:textId="77777777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Establish and oversee the equipment-related quality assurance practices.  Specifically, these quality assurance practices shall include as a minimum: </w:t>
      </w:r>
    </w:p>
    <w:p w14:paraId="11903CCA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6578CC6D" w14:textId="77777777" w:rsidR="004111E6" w:rsidRDefault="004111E6" w:rsidP="004111E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therapeutic radiation machines, compliance with the quality assurance requirements specified in 32 Ill. Adm. Code 360.110(d) or 360.120(e). </w:t>
      </w:r>
    </w:p>
    <w:p w14:paraId="66475088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58E95090" w14:textId="77777777" w:rsidR="004111E6" w:rsidRDefault="004111E6" w:rsidP="004111E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computed tomography machines, compliance with the quality assurance requirements specified in 32 Ill. Adm. Code 360.75. </w:t>
      </w:r>
    </w:p>
    <w:p w14:paraId="09C49861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56168293" w14:textId="77777777" w:rsidR="004111E6" w:rsidRDefault="004111E6" w:rsidP="004111E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For mammography machines, compliance with the quality assurance requirements specified in 32 Ill. Adm. Code 370.100. </w:t>
      </w:r>
    </w:p>
    <w:p w14:paraId="2B24C01E" w14:textId="43C56058" w:rsidR="004B52F7" w:rsidRDefault="004B52F7" w:rsidP="00D305F2">
      <w:pPr>
        <w:widowControl w:val="0"/>
        <w:autoSpaceDE w:val="0"/>
        <w:autoSpaceDN w:val="0"/>
        <w:adjustRightInd w:val="0"/>
      </w:pPr>
    </w:p>
    <w:p w14:paraId="3BEAFAB1" w14:textId="233B9CB3" w:rsidR="004B52F7" w:rsidRDefault="004E0B44" w:rsidP="004B52F7">
      <w:pPr>
        <w:ind w:left="2160" w:hanging="720"/>
      </w:pPr>
      <w:r>
        <w:t>4</w:t>
      </w:r>
      <w:r w:rsidR="004B52F7">
        <w:t>)</w:t>
      </w:r>
      <w:r w:rsidR="004B52F7">
        <w:tab/>
        <w:t xml:space="preserve">Users of digital imaging acquisition systems shall follow a quality assurance/quality control protocol for image processing established by the manufacturer </w:t>
      </w:r>
      <w:r>
        <w:t xml:space="preserve">for each radiation machine.  The program shall include the entire imaging chain from detector to the monitor used for interpretation </w:t>
      </w:r>
      <w:r w:rsidR="004B52F7">
        <w:t>and:</w:t>
      </w:r>
    </w:p>
    <w:p w14:paraId="40A03031" w14:textId="77777777" w:rsidR="004B52F7" w:rsidRDefault="004B52F7" w:rsidP="004B52F7"/>
    <w:p w14:paraId="4255BDFB" w14:textId="40F74636" w:rsidR="004B52F7" w:rsidRDefault="004B52F7" w:rsidP="006C4DFC">
      <w:pPr>
        <w:ind w:left="2880" w:hanging="720"/>
      </w:pPr>
      <w:r>
        <w:t>A)</w:t>
      </w:r>
      <w:r>
        <w:tab/>
        <w:t xml:space="preserve">The </w:t>
      </w:r>
      <w:r w:rsidR="004E0B44">
        <w:t>operator of the radiation installation</w:t>
      </w:r>
      <w:r>
        <w:t xml:space="preserve"> shall include the protocol in its operating and safety procedures. </w:t>
      </w:r>
      <w:r w:rsidR="004E0B44">
        <w:t xml:space="preserve"> The procedures shall be in writing or electronically available for Agency review.</w:t>
      </w:r>
    </w:p>
    <w:p w14:paraId="6E663107" w14:textId="77777777" w:rsidR="004B52F7" w:rsidRDefault="004B52F7" w:rsidP="004B52F7"/>
    <w:p w14:paraId="349204D7" w14:textId="694D4E85" w:rsidR="004B52F7" w:rsidRDefault="004B52F7" w:rsidP="004E0B44">
      <w:pPr>
        <w:ind w:left="2880" w:hanging="720"/>
      </w:pPr>
      <w:r>
        <w:t>B)</w:t>
      </w:r>
      <w:r>
        <w:tab/>
        <w:t xml:space="preserve">The </w:t>
      </w:r>
      <w:r w:rsidR="004E0B44">
        <w:t>operator of the radiation installation</w:t>
      </w:r>
      <w:r>
        <w:t xml:space="preserve"> shall document the frequency at which the quality assurance/quality control protocol is </w:t>
      </w:r>
      <w:r>
        <w:lastRenderedPageBreak/>
        <w:t xml:space="preserve">performed.  Documentation shall include the date and initials of the individual completing the document and shall be maintained at the site </w:t>
      </w:r>
      <w:proofErr w:type="gramStart"/>
      <w:r>
        <w:t>where</w:t>
      </w:r>
      <w:proofErr w:type="gramEnd"/>
      <w:r>
        <w:t xml:space="preserve"> performed for inspection by the Agency. </w:t>
      </w:r>
    </w:p>
    <w:p w14:paraId="60D0899D" w14:textId="77777777" w:rsidR="004B52F7" w:rsidRDefault="004B52F7" w:rsidP="004B52F7"/>
    <w:p w14:paraId="3B3C4040" w14:textId="74586324" w:rsidR="00C566C0" w:rsidRDefault="004B52F7" w:rsidP="00532EC5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>The protocol shall include</w:t>
      </w:r>
      <w:r w:rsidR="00BA435E">
        <w:t>,</w:t>
      </w:r>
      <w:r>
        <w:t xml:space="preserve"> but not be limited to</w:t>
      </w:r>
      <w:r w:rsidR="00BA435E">
        <w:t>,</w:t>
      </w:r>
      <w:r>
        <w:t xml:space="preserve"> the following</w:t>
      </w:r>
      <w:r w:rsidR="00532EC5">
        <w:t>:</w:t>
      </w:r>
    </w:p>
    <w:p w14:paraId="1179A687" w14:textId="184B68AC" w:rsidR="004B52F7" w:rsidRDefault="004B52F7" w:rsidP="00D305F2">
      <w:pPr>
        <w:widowControl w:val="0"/>
        <w:autoSpaceDE w:val="0"/>
        <w:autoSpaceDN w:val="0"/>
        <w:adjustRightInd w:val="0"/>
      </w:pPr>
    </w:p>
    <w:p w14:paraId="02F64344" w14:textId="23F09149" w:rsidR="004B52F7" w:rsidRDefault="004B52F7" w:rsidP="004E0B44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Cleaning and erasure of all imaging plates</w:t>
      </w:r>
      <w:r w:rsidR="004E0B44" w:rsidRPr="004E0B44">
        <w:t xml:space="preserve"> </w:t>
      </w:r>
      <w:r w:rsidR="004E0B44">
        <w:t>used in computed radiography (CR)</w:t>
      </w:r>
      <w:r w:rsidR="00532EC5">
        <w:t>;</w:t>
      </w:r>
    </w:p>
    <w:p w14:paraId="3C7F4059" w14:textId="77777777" w:rsidR="004B52F7" w:rsidRDefault="004B52F7" w:rsidP="00D305F2">
      <w:pPr>
        <w:widowControl w:val="0"/>
        <w:autoSpaceDE w:val="0"/>
        <w:autoSpaceDN w:val="0"/>
        <w:adjustRightInd w:val="0"/>
      </w:pPr>
    </w:p>
    <w:p w14:paraId="78D47C75" w14:textId="21B739B3" w:rsidR="004B52F7" w:rsidRDefault="004B52F7" w:rsidP="004E0B44">
      <w:pPr>
        <w:ind w:left="3600" w:hanging="720"/>
      </w:pPr>
      <w:r>
        <w:t>ii)</w:t>
      </w:r>
      <w:r>
        <w:tab/>
        <w:t>Quality control phantom analysis</w:t>
      </w:r>
      <w:r w:rsidR="004E0B44" w:rsidRPr="004E0B44">
        <w:t xml:space="preserve"> </w:t>
      </w:r>
      <w:r w:rsidR="004E0B44">
        <w:t>including</w:t>
      </w:r>
      <w:r w:rsidR="00BA435E">
        <w:t>,</w:t>
      </w:r>
      <w:r w:rsidR="004E0B44">
        <w:t xml:space="preserve"> but not limited to</w:t>
      </w:r>
      <w:r w:rsidR="00BA435E">
        <w:t>,</w:t>
      </w:r>
      <w:r w:rsidR="004E0B44">
        <w:t xml:space="preserve"> low contrast detectability, spatial resolution, and artifacts</w:t>
      </w:r>
      <w:r w:rsidR="00532EC5">
        <w:t>;</w:t>
      </w:r>
    </w:p>
    <w:p w14:paraId="32264B8E" w14:textId="022D51AB" w:rsidR="004E0B44" w:rsidRDefault="004E0B44" w:rsidP="00D305F2"/>
    <w:p w14:paraId="1FA2C0C0" w14:textId="17D81A79" w:rsidR="004E0B44" w:rsidRDefault="004E0B44" w:rsidP="00474763">
      <w:pPr>
        <w:ind w:left="3600"/>
      </w:pPr>
      <w:r>
        <w:t xml:space="preserve">AGENCY NOTE:  The phantom analysis can be done either by the facility or DIS.  Frequency and pass/fail criteria should </w:t>
      </w:r>
      <w:r w:rsidR="007900CB">
        <w:t xml:space="preserve">be </w:t>
      </w:r>
      <w:r>
        <w:t>based on recommendations of the manufacturer or as established by the DIS.</w:t>
      </w:r>
    </w:p>
    <w:p w14:paraId="0AB79B74" w14:textId="77777777" w:rsidR="004B52F7" w:rsidRDefault="004B52F7" w:rsidP="00D305F2"/>
    <w:p w14:paraId="40D369DD" w14:textId="55CA3A67" w:rsidR="004B52F7" w:rsidRDefault="004B52F7" w:rsidP="00532EC5">
      <w:pPr>
        <w:ind w:left="2160" w:firstLine="720"/>
      </w:pPr>
      <w:r>
        <w:t>iii)</w:t>
      </w:r>
      <w:r>
        <w:tab/>
        <w:t xml:space="preserve">Evaluation of </w:t>
      </w:r>
      <w:r w:rsidR="004E0B44">
        <w:t>repeat/reject</w:t>
      </w:r>
      <w:r>
        <w:t xml:space="preserve"> x-ray examinations</w:t>
      </w:r>
      <w:r w:rsidR="00532EC5">
        <w:t>;</w:t>
      </w:r>
    </w:p>
    <w:p w14:paraId="09910A05" w14:textId="77777777" w:rsidR="004B52F7" w:rsidRDefault="004B52F7" w:rsidP="004B52F7"/>
    <w:p w14:paraId="1C3A2747" w14:textId="4563DFF9" w:rsidR="004B52F7" w:rsidRDefault="004B52F7" w:rsidP="004E0B44">
      <w:pPr>
        <w:ind w:left="3600" w:hanging="720"/>
      </w:pPr>
      <w:r>
        <w:t>iv)</w:t>
      </w:r>
      <w:r>
        <w:tab/>
        <w:t xml:space="preserve">Review of </w:t>
      </w:r>
      <w:r w:rsidR="004E0B44">
        <w:t xml:space="preserve">exposure index, deviation index, s-number, or </w:t>
      </w:r>
      <w:r>
        <w:t>dose index values</w:t>
      </w:r>
      <w:r w:rsidR="004E0B44">
        <w:t xml:space="preserve"> from clinically acquired radiographic images</w:t>
      </w:r>
      <w:r w:rsidR="00595C99">
        <w:t>.</w:t>
      </w:r>
    </w:p>
    <w:p w14:paraId="7E0190E0" w14:textId="77777777" w:rsidR="004B52F7" w:rsidRDefault="004B52F7" w:rsidP="00D305F2">
      <w:pPr>
        <w:widowControl w:val="0"/>
        <w:autoSpaceDE w:val="0"/>
        <w:autoSpaceDN w:val="0"/>
        <w:adjustRightInd w:val="0"/>
      </w:pPr>
    </w:p>
    <w:p w14:paraId="1D1FE986" w14:textId="77777777" w:rsidR="004111E6" w:rsidRDefault="004111E6" w:rsidP="004111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operator of a Class D radiation installation shall maintain and have available for review by the </w:t>
      </w:r>
      <w:r w:rsidR="004B52F7">
        <w:t>Agency</w:t>
      </w:r>
      <w:r>
        <w:t xml:space="preserve">: </w:t>
      </w:r>
    </w:p>
    <w:p w14:paraId="6C4E6ECD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17FDA65C" w14:textId="77777777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Accurate and thorough radiation machine evaluation reports. </w:t>
      </w:r>
    </w:p>
    <w:p w14:paraId="78E3E2DF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598381D7" w14:textId="77777777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of quality assurance testing performed. </w:t>
      </w:r>
    </w:p>
    <w:p w14:paraId="251906A0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4C1FE2B8" w14:textId="77777777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Records of calibrations, maintenance or repair. </w:t>
      </w:r>
    </w:p>
    <w:p w14:paraId="7E498854" w14:textId="77777777" w:rsidR="00C566C0" w:rsidRDefault="00C566C0" w:rsidP="00D305F2">
      <w:pPr>
        <w:widowControl w:val="0"/>
        <w:autoSpaceDE w:val="0"/>
        <w:autoSpaceDN w:val="0"/>
        <w:adjustRightInd w:val="0"/>
      </w:pPr>
    </w:p>
    <w:p w14:paraId="65FFF666" w14:textId="77777777" w:rsidR="004111E6" w:rsidRDefault="004111E6" w:rsidP="004111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Records of corrective action taken for items of non-compliance. </w:t>
      </w:r>
    </w:p>
    <w:p w14:paraId="76BE2EAF" w14:textId="6F956604" w:rsidR="00C566C0" w:rsidRDefault="00C566C0" w:rsidP="00D305F2">
      <w:pPr>
        <w:widowControl w:val="0"/>
        <w:autoSpaceDE w:val="0"/>
        <w:autoSpaceDN w:val="0"/>
        <w:adjustRightInd w:val="0"/>
      </w:pPr>
    </w:p>
    <w:p w14:paraId="7911E8F4" w14:textId="58562F77" w:rsidR="004B52F7" w:rsidRDefault="006C4DFC" w:rsidP="004B52F7">
      <w:pPr>
        <w:widowControl w:val="0"/>
        <w:autoSpaceDE w:val="0"/>
        <w:autoSpaceDN w:val="0"/>
        <w:adjustRightInd w:val="0"/>
        <w:ind w:left="1440"/>
      </w:pPr>
      <w:r>
        <w:t>5</w:t>
      </w:r>
      <w:r w:rsidR="004B52F7">
        <w:t>)</w:t>
      </w:r>
      <w:r w:rsidR="004B52F7">
        <w:tab/>
        <w:t>Records of digital imaging quality control</w:t>
      </w:r>
      <w:r w:rsidR="00532EC5">
        <w:t>.</w:t>
      </w:r>
    </w:p>
    <w:p w14:paraId="3F22E2BC" w14:textId="77777777" w:rsidR="004B52F7" w:rsidRDefault="004B52F7" w:rsidP="00D305F2">
      <w:pPr>
        <w:widowControl w:val="0"/>
        <w:autoSpaceDE w:val="0"/>
        <w:autoSpaceDN w:val="0"/>
        <w:adjustRightInd w:val="0"/>
      </w:pPr>
    </w:p>
    <w:p w14:paraId="38611725" w14:textId="77777777" w:rsidR="004111E6" w:rsidRDefault="004111E6" w:rsidP="004111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records and reports required by this Section shall be maintained for a period of at least </w:t>
      </w:r>
      <w:r w:rsidR="00532EC5">
        <w:t>one</w:t>
      </w:r>
      <w:r>
        <w:t xml:space="preserve"> inspection cycle. </w:t>
      </w:r>
    </w:p>
    <w:p w14:paraId="7FC1BFE7" w14:textId="77777777" w:rsidR="004111E6" w:rsidRDefault="004111E6" w:rsidP="00D305F2">
      <w:pPr>
        <w:widowControl w:val="0"/>
        <w:autoSpaceDE w:val="0"/>
        <w:autoSpaceDN w:val="0"/>
        <w:adjustRightInd w:val="0"/>
      </w:pPr>
    </w:p>
    <w:p w14:paraId="46EBFC7A" w14:textId="05BB201B" w:rsidR="004B52F7" w:rsidRPr="00D55B37" w:rsidRDefault="006C4DFC">
      <w:pPr>
        <w:pStyle w:val="JCARSourceNote"/>
        <w:ind w:left="720"/>
      </w:pPr>
      <w:r w:rsidRPr="00524821">
        <w:t>(Source:  Amended at 4</w:t>
      </w:r>
      <w:r w:rsidR="00496570">
        <w:t>9</w:t>
      </w:r>
      <w:r w:rsidRPr="00524821">
        <w:t xml:space="preserve"> Ill. Reg. </w:t>
      </w:r>
      <w:r w:rsidR="00F03158">
        <w:t>406</w:t>
      </w:r>
      <w:r w:rsidRPr="00524821">
        <w:t xml:space="preserve">, effective </w:t>
      </w:r>
      <w:r w:rsidR="00F03158">
        <w:t>December 27, 2024</w:t>
      </w:r>
      <w:r w:rsidRPr="00524821">
        <w:t>)</w:t>
      </w:r>
    </w:p>
    <w:sectPr w:rsidR="004B52F7" w:rsidRPr="00D55B37" w:rsidSect="00411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E6"/>
    <w:rsid w:val="000448B7"/>
    <w:rsid w:val="001E75A7"/>
    <w:rsid w:val="002434CD"/>
    <w:rsid w:val="0025511D"/>
    <w:rsid w:val="004111E6"/>
    <w:rsid w:val="00474763"/>
    <w:rsid w:val="00496570"/>
    <w:rsid w:val="004B52F7"/>
    <w:rsid w:val="004E0B44"/>
    <w:rsid w:val="00532EC5"/>
    <w:rsid w:val="00595C99"/>
    <w:rsid w:val="005C3366"/>
    <w:rsid w:val="006C4DFC"/>
    <w:rsid w:val="007900CB"/>
    <w:rsid w:val="008401F0"/>
    <w:rsid w:val="00BA435E"/>
    <w:rsid w:val="00C566C0"/>
    <w:rsid w:val="00D305F2"/>
    <w:rsid w:val="00DB29E5"/>
    <w:rsid w:val="00F03158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0B8BDC"/>
  <w15:docId w15:val="{DE0EFCF5-F5AE-4767-B49E-86E9648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Shipley, Melissa A.</cp:lastModifiedBy>
  <cp:revision>6</cp:revision>
  <dcterms:created xsi:type="dcterms:W3CDTF">2024-12-12T15:33:00Z</dcterms:created>
  <dcterms:modified xsi:type="dcterms:W3CDTF">2025-01-10T16:39:00Z</dcterms:modified>
</cp:coreProperties>
</file>