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3A1F" w:rsidRDefault="00A23A1F" w:rsidP="00A23A1F">
      <w:pPr>
        <w:widowControl w:val="0"/>
        <w:autoSpaceDE w:val="0"/>
        <w:autoSpaceDN w:val="0"/>
        <w:adjustRightInd w:val="0"/>
      </w:pPr>
      <w:bookmarkStart w:id="0" w:name="_GoBack"/>
      <w:bookmarkEnd w:id="0"/>
    </w:p>
    <w:p w:rsidR="00A23A1F" w:rsidRDefault="00A23A1F" w:rsidP="00A23A1F">
      <w:pPr>
        <w:widowControl w:val="0"/>
        <w:autoSpaceDE w:val="0"/>
        <w:autoSpaceDN w:val="0"/>
        <w:adjustRightInd w:val="0"/>
      </w:pPr>
      <w:r>
        <w:rPr>
          <w:b/>
          <w:bCs/>
        </w:rPr>
        <w:t>Section 3300.40  Display Standards</w:t>
      </w:r>
      <w:r>
        <w:t xml:space="preserve"> </w:t>
      </w:r>
    </w:p>
    <w:p w:rsidR="00A23A1F" w:rsidRDefault="00A23A1F" w:rsidP="00A23A1F">
      <w:pPr>
        <w:widowControl w:val="0"/>
        <w:autoSpaceDE w:val="0"/>
        <w:autoSpaceDN w:val="0"/>
        <w:adjustRightInd w:val="0"/>
      </w:pPr>
    </w:p>
    <w:p w:rsidR="00A23A1F" w:rsidRDefault="00A23A1F" w:rsidP="00A23A1F">
      <w:pPr>
        <w:widowControl w:val="0"/>
        <w:autoSpaceDE w:val="0"/>
        <w:autoSpaceDN w:val="0"/>
        <w:adjustRightInd w:val="0"/>
        <w:ind w:left="1440" w:hanging="720"/>
      </w:pPr>
      <w:r>
        <w:t>a)</w:t>
      </w:r>
      <w:r>
        <w:tab/>
        <w:t xml:space="preserve">Borrowed artifacts will not be displayed in hallways, foyers, or offices. </w:t>
      </w:r>
    </w:p>
    <w:p w:rsidR="00983E32" w:rsidRDefault="00983E32" w:rsidP="00A23A1F">
      <w:pPr>
        <w:widowControl w:val="0"/>
        <w:autoSpaceDE w:val="0"/>
        <w:autoSpaceDN w:val="0"/>
        <w:adjustRightInd w:val="0"/>
        <w:ind w:left="1440" w:hanging="720"/>
      </w:pPr>
    </w:p>
    <w:p w:rsidR="00A23A1F" w:rsidRDefault="00A23A1F" w:rsidP="00A23A1F">
      <w:pPr>
        <w:widowControl w:val="0"/>
        <w:autoSpaceDE w:val="0"/>
        <w:autoSpaceDN w:val="0"/>
        <w:adjustRightInd w:val="0"/>
        <w:ind w:left="1440" w:hanging="720"/>
      </w:pPr>
      <w:r>
        <w:t>b)</w:t>
      </w:r>
      <w:r>
        <w:tab/>
        <w:t xml:space="preserve">Tags and other identification will not be removed. </w:t>
      </w:r>
    </w:p>
    <w:p w:rsidR="00983E32" w:rsidRDefault="00983E32" w:rsidP="00A23A1F">
      <w:pPr>
        <w:widowControl w:val="0"/>
        <w:autoSpaceDE w:val="0"/>
        <w:autoSpaceDN w:val="0"/>
        <w:adjustRightInd w:val="0"/>
        <w:ind w:left="1440" w:hanging="720"/>
      </w:pPr>
    </w:p>
    <w:p w:rsidR="00A23A1F" w:rsidRDefault="00A23A1F" w:rsidP="00A23A1F">
      <w:pPr>
        <w:widowControl w:val="0"/>
        <w:autoSpaceDE w:val="0"/>
        <w:autoSpaceDN w:val="0"/>
        <w:adjustRightInd w:val="0"/>
        <w:ind w:left="1440" w:hanging="720"/>
      </w:pPr>
      <w:r>
        <w:t>c)</w:t>
      </w:r>
      <w:r>
        <w:tab/>
        <w:t xml:space="preserve">The display card of borrowed objects must credit the Department of Military Affairs of Illinois (DMAIL). </w:t>
      </w:r>
    </w:p>
    <w:p w:rsidR="00983E32" w:rsidRDefault="00983E32" w:rsidP="00A23A1F">
      <w:pPr>
        <w:widowControl w:val="0"/>
        <w:autoSpaceDE w:val="0"/>
        <w:autoSpaceDN w:val="0"/>
        <w:adjustRightInd w:val="0"/>
        <w:ind w:left="1440" w:hanging="720"/>
      </w:pPr>
    </w:p>
    <w:p w:rsidR="00A23A1F" w:rsidRDefault="00A23A1F" w:rsidP="00A23A1F">
      <w:pPr>
        <w:widowControl w:val="0"/>
        <w:autoSpaceDE w:val="0"/>
        <w:autoSpaceDN w:val="0"/>
        <w:adjustRightInd w:val="0"/>
        <w:ind w:left="1440" w:hanging="720"/>
      </w:pPr>
      <w:r>
        <w:t>d)</w:t>
      </w:r>
      <w:r>
        <w:tab/>
        <w:t xml:space="preserve">In the event of improper display of artifacts, the DMAIL may require immediate return of the artifact.  If there are any technical questions as to the proper display, the curator of the DMAIL will be consulted. </w:t>
      </w:r>
    </w:p>
    <w:sectPr w:rsidR="00A23A1F" w:rsidSect="00A23A1F">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23A1F"/>
    <w:rsid w:val="00070941"/>
    <w:rsid w:val="005C3366"/>
    <w:rsid w:val="00630007"/>
    <w:rsid w:val="008C4975"/>
    <w:rsid w:val="00983E32"/>
    <w:rsid w:val="00A23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3300</vt:lpstr>
    </vt:vector>
  </TitlesOfParts>
  <Company>State of Illinois</Company>
  <LinksUpToDate>false</LinksUpToDate>
  <CharactersWithSpaces>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3300</dc:title>
  <dc:subject/>
  <dc:creator>Illinois General Assembly</dc:creator>
  <cp:keywords/>
  <dc:description/>
  <cp:lastModifiedBy>Roberts, John</cp:lastModifiedBy>
  <cp:revision>3</cp:revision>
  <dcterms:created xsi:type="dcterms:W3CDTF">2012-06-22T01:38:00Z</dcterms:created>
  <dcterms:modified xsi:type="dcterms:W3CDTF">2012-06-22T01:38:00Z</dcterms:modified>
</cp:coreProperties>
</file>