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51" w:rsidRDefault="00C44E51" w:rsidP="00C44E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4E51" w:rsidRDefault="00C44E51" w:rsidP="00C44E51">
      <w:pPr>
        <w:widowControl w:val="0"/>
        <w:autoSpaceDE w:val="0"/>
        <w:autoSpaceDN w:val="0"/>
        <w:adjustRightInd w:val="0"/>
        <w:jc w:val="center"/>
      </w:pPr>
      <w:r>
        <w:t>SUBPART A:  SCHOOL TECHNOLOGY GRANTS</w:t>
      </w:r>
    </w:p>
    <w:p w:rsidR="00C44E51" w:rsidRDefault="00C44E51" w:rsidP="00C44E51">
      <w:pPr>
        <w:widowControl w:val="0"/>
        <w:autoSpaceDE w:val="0"/>
        <w:autoSpaceDN w:val="0"/>
        <w:adjustRightInd w:val="0"/>
        <w:jc w:val="center"/>
      </w:pPr>
    </w:p>
    <w:p w:rsidR="00C44E51" w:rsidRDefault="00C44E51" w:rsidP="00C44E5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44E51" w:rsidRDefault="00C44E51" w:rsidP="002B051A">
      <w:pPr>
        <w:widowControl w:val="0"/>
        <w:autoSpaceDE w:val="0"/>
        <w:autoSpaceDN w:val="0"/>
        <w:adjustRightInd w:val="0"/>
        <w:ind w:left="1440" w:hanging="1440"/>
      </w:pPr>
      <w:r>
        <w:t>575.10</w:t>
      </w:r>
      <w:r>
        <w:tab/>
        <w:t xml:space="preserve">Purpose </w:t>
      </w:r>
      <w:r w:rsidR="001F72C6">
        <w:t>(Repealed)</w:t>
      </w:r>
    </w:p>
    <w:p w:rsidR="00C44E51" w:rsidRDefault="00C44E51" w:rsidP="002B051A">
      <w:pPr>
        <w:widowControl w:val="0"/>
        <w:autoSpaceDE w:val="0"/>
        <w:autoSpaceDN w:val="0"/>
        <w:adjustRightInd w:val="0"/>
        <w:ind w:left="1440" w:hanging="1440"/>
      </w:pPr>
      <w:r>
        <w:t>575.20</w:t>
      </w:r>
      <w:r>
        <w:tab/>
        <w:t xml:space="preserve">Eligible Expenditures </w:t>
      </w:r>
      <w:r w:rsidR="001F72C6">
        <w:t>(Repealed)</w:t>
      </w:r>
    </w:p>
    <w:p w:rsidR="00C44E51" w:rsidRDefault="00C44E51" w:rsidP="002B051A">
      <w:pPr>
        <w:widowControl w:val="0"/>
        <w:autoSpaceDE w:val="0"/>
        <w:autoSpaceDN w:val="0"/>
        <w:adjustRightInd w:val="0"/>
        <w:ind w:left="1440" w:hanging="1440"/>
      </w:pPr>
      <w:r>
        <w:t>575.30</w:t>
      </w:r>
      <w:r>
        <w:tab/>
        <w:t xml:space="preserve">Application Procedure and Content </w:t>
      </w:r>
      <w:r w:rsidR="001F72C6">
        <w:t>(Repealed)</w:t>
      </w:r>
    </w:p>
    <w:p w:rsidR="00C44E51" w:rsidRDefault="00C44E51" w:rsidP="002B051A">
      <w:pPr>
        <w:widowControl w:val="0"/>
        <w:autoSpaceDE w:val="0"/>
        <w:autoSpaceDN w:val="0"/>
        <w:adjustRightInd w:val="0"/>
        <w:ind w:left="1440" w:hanging="1440"/>
      </w:pPr>
      <w:r>
        <w:t>575.40</w:t>
      </w:r>
      <w:r>
        <w:tab/>
        <w:t xml:space="preserve">Matching Requirements </w:t>
      </w:r>
      <w:r w:rsidR="001F72C6">
        <w:t>(Repealed)</w:t>
      </w:r>
    </w:p>
    <w:p w:rsidR="00C44E51" w:rsidRDefault="00C44E51" w:rsidP="002B051A">
      <w:pPr>
        <w:widowControl w:val="0"/>
        <w:autoSpaceDE w:val="0"/>
        <w:autoSpaceDN w:val="0"/>
        <w:adjustRightInd w:val="0"/>
        <w:ind w:left="1440" w:hanging="1440"/>
      </w:pPr>
      <w:r>
        <w:t>575.50</w:t>
      </w:r>
      <w:r>
        <w:tab/>
        <w:t xml:space="preserve">Proposal Review and Approval </w:t>
      </w:r>
      <w:r w:rsidR="001F72C6">
        <w:t>(Repealed)</w:t>
      </w:r>
    </w:p>
    <w:p w:rsidR="00C44E51" w:rsidRDefault="00C44E51" w:rsidP="002B051A">
      <w:pPr>
        <w:widowControl w:val="0"/>
        <w:autoSpaceDE w:val="0"/>
        <w:autoSpaceDN w:val="0"/>
        <w:adjustRightInd w:val="0"/>
        <w:ind w:left="1440" w:hanging="1440"/>
      </w:pPr>
      <w:r>
        <w:t>575.60</w:t>
      </w:r>
      <w:r>
        <w:tab/>
        <w:t xml:space="preserve">Terms of the Grant </w:t>
      </w:r>
      <w:r w:rsidR="001F72C6">
        <w:t>(Repealed)</w:t>
      </w:r>
    </w:p>
    <w:p w:rsidR="00C44E51" w:rsidRDefault="00C44E51" w:rsidP="00C44E51">
      <w:pPr>
        <w:widowControl w:val="0"/>
        <w:autoSpaceDE w:val="0"/>
        <w:autoSpaceDN w:val="0"/>
        <w:adjustRightInd w:val="0"/>
        <w:ind w:left="720" w:hanging="720"/>
      </w:pPr>
    </w:p>
    <w:p w:rsidR="00C44E51" w:rsidRDefault="00C44E51" w:rsidP="00C44E51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B:  SCHOOL TECHNOLOGY REVOLVING LOAN PROGRAM</w:t>
      </w:r>
    </w:p>
    <w:p w:rsidR="00C44E51" w:rsidRDefault="00C44E51" w:rsidP="00C44E51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C44E51" w:rsidRDefault="00C44E51" w:rsidP="00C44E51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C44E51" w:rsidRDefault="00C44E51" w:rsidP="00C44E51">
      <w:pPr>
        <w:widowControl w:val="0"/>
        <w:autoSpaceDE w:val="0"/>
        <w:autoSpaceDN w:val="0"/>
        <w:adjustRightInd w:val="0"/>
        <w:ind w:left="720" w:hanging="720"/>
      </w:pPr>
      <w:r>
        <w:t>575.100</w:t>
      </w:r>
      <w:r>
        <w:tab/>
        <w:t xml:space="preserve">Purpose </w:t>
      </w:r>
    </w:p>
    <w:p w:rsidR="00C44E51" w:rsidRDefault="00C44E51" w:rsidP="00C44E51">
      <w:pPr>
        <w:widowControl w:val="0"/>
        <w:autoSpaceDE w:val="0"/>
        <w:autoSpaceDN w:val="0"/>
        <w:adjustRightInd w:val="0"/>
        <w:ind w:left="720" w:hanging="720"/>
      </w:pPr>
      <w:r>
        <w:t>575.200</w:t>
      </w:r>
      <w:r>
        <w:tab/>
        <w:t xml:space="preserve">Use of Funds </w:t>
      </w:r>
    </w:p>
    <w:p w:rsidR="00C44E51" w:rsidRDefault="00C44E51" w:rsidP="00C44E51">
      <w:pPr>
        <w:widowControl w:val="0"/>
        <w:autoSpaceDE w:val="0"/>
        <w:autoSpaceDN w:val="0"/>
        <w:adjustRightInd w:val="0"/>
        <w:ind w:left="720" w:hanging="720"/>
      </w:pPr>
      <w:r>
        <w:t>575.300</w:t>
      </w:r>
      <w:r>
        <w:tab/>
        <w:t xml:space="preserve">Maximum Amount of Loan </w:t>
      </w:r>
    </w:p>
    <w:p w:rsidR="00C44E51" w:rsidRDefault="00C44E51" w:rsidP="00C44E51">
      <w:pPr>
        <w:widowControl w:val="0"/>
        <w:autoSpaceDE w:val="0"/>
        <w:autoSpaceDN w:val="0"/>
        <w:adjustRightInd w:val="0"/>
        <w:ind w:left="720" w:hanging="720"/>
      </w:pPr>
      <w:r>
        <w:t>575.400</w:t>
      </w:r>
      <w:r>
        <w:tab/>
        <w:t xml:space="preserve">Application Procedures </w:t>
      </w:r>
    </w:p>
    <w:p w:rsidR="00C44E51" w:rsidRDefault="00C44E51" w:rsidP="00C44E51">
      <w:pPr>
        <w:widowControl w:val="0"/>
        <w:autoSpaceDE w:val="0"/>
        <w:autoSpaceDN w:val="0"/>
        <w:adjustRightInd w:val="0"/>
        <w:ind w:left="720" w:hanging="720"/>
      </w:pPr>
      <w:r>
        <w:t>575.500</w:t>
      </w:r>
      <w:r>
        <w:tab/>
        <w:t xml:space="preserve">Review of Application and Notification of Loan Award </w:t>
      </w:r>
    </w:p>
    <w:p w:rsidR="00C44E51" w:rsidRDefault="00C44E51" w:rsidP="00C44E51">
      <w:pPr>
        <w:widowControl w:val="0"/>
        <w:autoSpaceDE w:val="0"/>
        <w:autoSpaceDN w:val="0"/>
        <w:adjustRightInd w:val="0"/>
        <w:ind w:left="720" w:hanging="720"/>
      </w:pPr>
      <w:r>
        <w:t>575.600</w:t>
      </w:r>
      <w:r>
        <w:tab/>
        <w:t xml:space="preserve">Repayment Procedures </w:t>
      </w:r>
    </w:p>
    <w:p w:rsidR="00C44E51" w:rsidRDefault="00C44E51" w:rsidP="00C44E51">
      <w:pPr>
        <w:widowControl w:val="0"/>
        <w:autoSpaceDE w:val="0"/>
        <w:autoSpaceDN w:val="0"/>
        <w:adjustRightInd w:val="0"/>
        <w:ind w:left="720" w:hanging="720"/>
      </w:pPr>
      <w:r>
        <w:t>575.700</w:t>
      </w:r>
      <w:r>
        <w:tab/>
        <w:t xml:space="preserve">Terms and Conditions of Loan Agreement </w:t>
      </w:r>
    </w:p>
    <w:sectPr w:rsidR="00C44E51" w:rsidSect="00C44E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E51"/>
    <w:rsid w:val="000613DE"/>
    <w:rsid w:val="001F72C6"/>
    <w:rsid w:val="002B051A"/>
    <w:rsid w:val="005C5282"/>
    <w:rsid w:val="009A3971"/>
    <w:rsid w:val="00B12FDB"/>
    <w:rsid w:val="00C43A0B"/>
    <w:rsid w:val="00C44E51"/>
    <w:rsid w:val="00E543A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SCHOOL TECHNOLOGY GRANTS</vt:lpstr>
    </vt:vector>
  </TitlesOfParts>
  <Company>State of Illinois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SCHOOL TECHNOLOGY GRANTS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