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B4" w:rsidRDefault="00B362B4" w:rsidP="00B362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2B4" w:rsidRDefault="00B362B4" w:rsidP="00B362B4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BF26E3">
        <w:t>2603</w:t>
      </w:r>
    </w:p>
    <w:p w:rsidR="00B362B4" w:rsidRDefault="00B362B4" w:rsidP="00B362B4">
      <w:pPr>
        <w:widowControl w:val="0"/>
        <w:autoSpaceDE w:val="0"/>
        <w:autoSpaceDN w:val="0"/>
        <w:adjustRightInd w:val="0"/>
        <w:jc w:val="center"/>
      </w:pPr>
      <w:r>
        <w:t>COUNTY SHELTER CARE STANDARDS</w:t>
      </w:r>
    </w:p>
    <w:p w:rsidR="00B362B4" w:rsidRDefault="00B362B4" w:rsidP="00B362B4">
      <w:pPr>
        <w:widowControl w:val="0"/>
        <w:autoSpaceDE w:val="0"/>
        <w:autoSpaceDN w:val="0"/>
        <w:adjustRightInd w:val="0"/>
      </w:pPr>
    </w:p>
    <w:sectPr w:rsidR="00B362B4" w:rsidSect="00B36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2B4"/>
    <w:rsid w:val="004631A9"/>
    <w:rsid w:val="005C3366"/>
    <w:rsid w:val="006C353F"/>
    <w:rsid w:val="00783333"/>
    <w:rsid w:val="00B362B4"/>
    <w:rsid w:val="00BF26E3"/>
    <w:rsid w:val="00F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A3DFD8-5FDB-4EDE-A0BB-F581E305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703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