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6A" w:rsidRDefault="00B7156A" w:rsidP="00B7156A">
      <w:pPr>
        <w:widowControl w:val="0"/>
        <w:autoSpaceDE w:val="0"/>
        <w:autoSpaceDN w:val="0"/>
        <w:adjustRightInd w:val="0"/>
      </w:pPr>
    </w:p>
    <w:p w:rsidR="00EA0CFB" w:rsidRDefault="00B7156A">
      <w:pPr>
        <w:pStyle w:val="JCARMainSourceNote"/>
      </w:pPr>
      <w:r>
        <w:t>SOURCE:  Adopted at 8 Ill. Reg. 14572, effective August 1, 1984; amended at 10 Ill. Reg. 20497, effective January 1, 1987; amended at 13 Ill. Reg. 6992, effective May 1, 1989; emergency amendment at 14 Ill. Reg. 12273, effective July 17, 1990, for a maximum of 150 days; modified in response to an objection of the Joint Committee on Administrative Rules at 14 Ill. Reg. 15600, not to exceed the 150 day time limit of the original rulemaking; amended at 14 Ill. Reg. 18461, effective November 1, 1990; emergency amendment at 14 Ill. Reg. 20074, effective December 1, 1990, for a maximum of 150 days; amended at 15 Ill. Reg. 5638, effective April 15, 1991; emergency amendment at 17 Ill. Reg. 16215, effective September 17, 1993, for a maximum of 150 days; amended at 18 Ill. Reg. 2939, effective February 14, 1994; amended at 20 Ill. Reg. 6745, effective May 5, 1996</w:t>
      </w:r>
      <w:r w:rsidR="006B178E">
        <w:t>; amended at 37</w:t>
      </w:r>
      <w:r w:rsidR="00EA0CFB">
        <w:t xml:space="preserve"> Ill. Reg. </w:t>
      </w:r>
      <w:r w:rsidR="0083051D">
        <w:t>1598</w:t>
      </w:r>
      <w:r w:rsidR="00EA0CFB">
        <w:t xml:space="preserve">, effective </w:t>
      </w:r>
      <w:r w:rsidR="0083051D">
        <w:t>February 1, 2013</w:t>
      </w:r>
      <w:r w:rsidR="00CB0DAE">
        <w:t>;</w:t>
      </w:r>
      <w:r w:rsidR="00EA54A2">
        <w:t xml:space="preserve"> </w:t>
      </w:r>
      <w:r w:rsidR="00EA54A2" w:rsidRPr="0050009D">
        <w:t>the policies embodied in this Part transferred to the Department of Juvenile Justice pursuant to Section 3-2.5-50 of the Unif</w:t>
      </w:r>
      <w:r w:rsidR="007A6581">
        <w:t>ied</w:t>
      </w:r>
      <w:r w:rsidR="00EA54A2" w:rsidRPr="0050009D">
        <w:t xml:space="preserve"> Code of Corrections on June 1, 2006 and codified at 38 Ill. Reg. </w:t>
      </w:r>
      <w:r w:rsidR="0016269A">
        <w:t>16424</w:t>
      </w:r>
      <w:bookmarkStart w:id="0" w:name="_GoBack"/>
      <w:bookmarkEnd w:id="0"/>
      <w:r w:rsidR="00EA0CFB">
        <w:t>.</w:t>
      </w:r>
    </w:p>
    <w:sectPr w:rsidR="00EA0CFB" w:rsidSect="00B715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56A"/>
    <w:rsid w:val="0016269A"/>
    <w:rsid w:val="00313963"/>
    <w:rsid w:val="005C3366"/>
    <w:rsid w:val="006B178E"/>
    <w:rsid w:val="006E0E7E"/>
    <w:rsid w:val="007A6581"/>
    <w:rsid w:val="0083051D"/>
    <w:rsid w:val="00A42442"/>
    <w:rsid w:val="00B7156A"/>
    <w:rsid w:val="00B73419"/>
    <w:rsid w:val="00CB0DAE"/>
    <w:rsid w:val="00EA0CFB"/>
    <w:rsid w:val="00EA54A2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1E9F24-1BF8-43E7-B7BF-51E05A13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A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11</cp:revision>
  <dcterms:created xsi:type="dcterms:W3CDTF">2012-06-21T23:35:00Z</dcterms:created>
  <dcterms:modified xsi:type="dcterms:W3CDTF">2014-08-08T16:44:00Z</dcterms:modified>
</cp:coreProperties>
</file>