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6D" w:rsidRDefault="0006776D" w:rsidP="00BC54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493" w:rsidRDefault="00BC5493" w:rsidP="00BC549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.10</w:t>
      </w:r>
      <w:r w:rsidR="00BC5493">
        <w:tab/>
        <w:t xml:space="preserve">Applicability </w:t>
      </w:r>
      <w:r w:rsidR="004B1904">
        <w:t>(Repealed)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.12</w:t>
      </w:r>
      <w:r w:rsidR="00BC5493">
        <w:tab/>
        <w:t xml:space="preserve">Definitions 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.15</w:t>
      </w:r>
      <w:r w:rsidR="00BC5493">
        <w:tab/>
        <w:t xml:space="preserve">Responsibilities 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.20</w:t>
      </w:r>
      <w:r w:rsidR="00BC5493">
        <w:tab/>
        <w:t xml:space="preserve">Requirements for Submitting Research Proposals 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.30</w:t>
      </w:r>
      <w:r w:rsidR="00BC5493">
        <w:tab/>
        <w:t xml:space="preserve">Criteria for Approval or Denial of Research Proposals </w:t>
      </w:r>
    </w:p>
    <w:p w:rsidR="00BC5493" w:rsidRDefault="0006776D" w:rsidP="005B1302">
      <w:pPr>
        <w:widowControl w:val="0"/>
        <w:autoSpaceDE w:val="0"/>
        <w:autoSpaceDN w:val="0"/>
        <w:adjustRightInd w:val="0"/>
        <w:ind w:left="1440" w:hanging="1440"/>
      </w:pPr>
      <w:r>
        <w:t>2206</w:t>
      </w:r>
      <w:r w:rsidR="00BC5493">
        <w:t>.40</w:t>
      </w:r>
      <w:r w:rsidR="00BC5493">
        <w:tab/>
        <w:t xml:space="preserve">Requirements for Conducting Research Projects </w:t>
      </w:r>
    </w:p>
    <w:sectPr w:rsidR="00BC5493" w:rsidSect="00BC5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493"/>
    <w:rsid w:val="0006776D"/>
    <w:rsid w:val="00163C88"/>
    <w:rsid w:val="00276CC7"/>
    <w:rsid w:val="002D6275"/>
    <w:rsid w:val="003C3567"/>
    <w:rsid w:val="004B1904"/>
    <w:rsid w:val="005B1302"/>
    <w:rsid w:val="0095797B"/>
    <w:rsid w:val="00BB1ADF"/>
    <w:rsid w:val="00BC549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AF3477-FAEF-41D1-A187-89A91DEF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2020-08-31T13:33:00Z</dcterms:created>
  <dcterms:modified xsi:type="dcterms:W3CDTF">2020-08-31T13:33:00Z</dcterms:modified>
</cp:coreProperties>
</file>