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20" w:rsidRPr="000774FB" w:rsidRDefault="00C83120" w:rsidP="000774FB">
      <w:bookmarkStart w:id="0" w:name="_GoBack"/>
      <w:bookmarkEnd w:id="0"/>
    </w:p>
    <w:p w:rsidR="00C83120" w:rsidRPr="000774FB" w:rsidRDefault="00C83120" w:rsidP="000774FB">
      <w:pPr>
        <w:rPr>
          <w:b/>
        </w:rPr>
      </w:pPr>
      <w:r w:rsidRPr="000774FB">
        <w:rPr>
          <w:b/>
        </w:rPr>
        <w:t>Section 1910.130  Evaluation</w:t>
      </w:r>
    </w:p>
    <w:p w:rsidR="00C83120" w:rsidRPr="000774FB" w:rsidRDefault="00C83120" w:rsidP="000774FB"/>
    <w:p w:rsidR="005274EA" w:rsidRPr="00F83A85" w:rsidRDefault="00C83120" w:rsidP="005274EA">
      <w:pPr>
        <w:tabs>
          <w:tab w:val="left" w:pos="720"/>
        </w:tabs>
        <w:ind w:left="1440" w:hanging="720"/>
      </w:pPr>
      <w:r w:rsidRPr="000774FB">
        <w:t>a)</w:t>
      </w:r>
      <w:r w:rsidRPr="000774FB">
        <w:tab/>
      </w:r>
      <w:r w:rsidR="005274EA" w:rsidRPr="00F83A85">
        <w:t>Juveniles who have been adjudicated for a sexual offense or for whom a continuance under supervision has been entered as a result of a sexual offense shall have a comprehensive evaluation.</w:t>
      </w:r>
    </w:p>
    <w:p w:rsidR="00C83120" w:rsidRPr="000774FB" w:rsidRDefault="00C83120" w:rsidP="000774FB"/>
    <w:p w:rsidR="00C83120" w:rsidRPr="000774FB" w:rsidRDefault="00C83120" w:rsidP="000774FB">
      <w:pPr>
        <w:ind w:left="1440" w:hanging="720"/>
      </w:pPr>
      <w:r w:rsidRPr="000774FB">
        <w:t>b)</w:t>
      </w:r>
      <w:r w:rsidRPr="000774FB">
        <w:tab/>
        <w:t>The evaluation of juveniles who have committed sexual offenses has the following purposes:</w:t>
      </w:r>
    </w:p>
    <w:p w:rsidR="00C83120" w:rsidRPr="000774FB" w:rsidRDefault="00C83120" w:rsidP="000774FB"/>
    <w:p w:rsidR="00C83120" w:rsidRPr="000774FB" w:rsidRDefault="00C83120" w:rsidP="000774FB">
      <w:pPr>
        <w:ind w:left="720" w:firstLine="720"/>
      </w:pPr>
      <w:r w:rsidRPr="000774FB">
        <w:t>1)</w:t>
      </w:r>
      <w:r w:rsidRPr="000774FB">
        <w:tab/>
        <w:t>To assess overall risk to the community;</w:t>
      </w:r>
    </w:p>
    <w:p w:rsidR="00C83120" w:rsidRPr="000774FB" w:rsidRDefault="00C83120" w:rsidP="000774FB"/>
    <w:p w:rsidR="00C83120" w:rsidRPr="000774FB" w:rsidRDefault="00C83120" w:rsidP="000774FB">
      <w:pPr>
        <w:ind w:left="720" w:firstLine="720"/>
      </w:pPr>
      <w:r w:rsidRPr="000774FB">
        <w:t>2)</w:t>
      </w:r>
      <w:r w:rsidRPr="000774FB">
        <w:tab/>
        <w:t>To provide protection for victims and potential victims;</w:t>
      </w:r>
    </w:p>
    <w:p w:rsidR="00C83120" w:rsidRPr="000774FB" w:rsidRDefault="00C83120" w:rsidP="000774FB"/>
    <w:p w:rsidR="00C83120" w:rsidRPr="000774FB" w:rsidRDefault="00C83120" w:rsidP="000774FB">
      <w:pPr>
        <w:ind w:left="2160" w:hanging="720"/>
      </w:pPr>
      <w:r w:rsidRPr="000774FB">
        <w:t>3)</w:t>
      </w:r>
      <w:r w:rsidRPr="000774FB">
        <w:tab/>
        <w:t>To provide a written clinical summary of the juvenile's strengths, risks, deficits</w:t>
      </w:r>
      <w:r w:rsidR="00A03199">
        <w:t>,</w:t>
      </w:r>
      <w:r w:rsidRPr="000774FB">
        <w:t xml:space="preserve"> including any and all co-morbid conditions or developmental disorders; </w:t>
      </w:r>
    </w:p>
    <w:p w:rsidR="00C83120" w:rsidRPr="000774FB" w:rsidRDefault="00C83120" w:rsidP="000774FB"/>
    <w:p w:rsidR="00C83120" w:rsidRPr="000774FB" w:rsidRDefault="00C83120" w:rsidP="000774FB">
      <w:pPr>
        <w:ind w:left="720" w:firstLine="720"/>
      </w:pPr>
      <w:r w:rsidRPr="000774FB">
        <w:t>4)</w:t>
      </w:r>
      <w:r w:rsidRPr="000774FB">
        <w:tab/>
        <w:t>To identify and document treatment and developmental needs;</w:t>
      </w:r>
    </w:p>
    <w:p w:rsidR="00C83120" w:rsidRPr="000774FB" w:rsidRDefault="00C83120" w:rsidP="000774FB"/>
    <w:p w:rsidR="00C83120" w:rsidRPr="000774FB" w:rsidRDefault="00C83120" w:rsidP="000774FB">
      <w:pPr>
        <w:ind w:left="720" w:firstLine="720"/>
      </w:pPr>
      <w:r w:rsidRPr="000774FB">
        <w:t>5)</w:t>
      </w:r>
      <w:r w:rsidRPr="000774FB">
        <w:tab/>
        <w:t>To determine amenability for treatment;</w:t>
      </w:r>
    </w:p>
    <w:p w:rsidR="00C83120" w:rsidRPr="000774FB" w:rsidRDefault="00C83120" w:rsidP="000774FB"/>
    <w:p w:rsidR="00C83120" w:rsidRPr="000774FB" w:rsidRDefault="00C83120" w:rsidP="000774FB">
      <w:pPr>
        <w:ind w:left="2160" w:hanging="720"/>
      </w:pPr>
      <w:r w:rsidRPr="000774FB">
        <w:t>6)</w:t>
      </w:r>
      <w:r w:rsidRPr="000774FB">
        <w:tab/>
        <w:t>To identify individual differences, potential barriers to treatment, and static and dynamic risk factors;</w:t>
      </w:r>
    </w:p>
    <w:p w:rsidR="00C83120" w:rsidRPr="000774FB" w:rsidRDefault="00C83120" w:rsidP="000774FB"/>
    <w:p w:rsidR="00C83120" w:rsidRPr="000774FB" w:rsidRDefault="00C83120" w:rsidP="000774FB">
      <w:pPr>
        <w:ind w:left="2160" w:hanging="720"/>
      </w:pPr>
      <w:r w:rsidRPr="000774FB">
        <w:t>7)</w:t>
      </w:r>
      <w:r w:rsidRPr="000774FB">
        <w:tab/>
        <w:t>To make recommendations for the management and supervision of the juvenile; and</w:t>
      </w:r>
    </w:p>
    <w:p w:rsidR="00C83120" w:rsidRPr="000774FB" w:rsidRDefault="00C83120" w:rsidP="000774FB"/>
    <w:p w:rsidR="00C83120" w:rsidRPr="000774FB" w:rsidRDefault="00C83120" w:rsidP="000774FB">
      <w:pPr>
        <w:ind w:left="2160" w:hanging="720"/>
      </w:pPr>
      <w:r w:rsidRPr="000774FB">
        <w:t>8)</w:t>
      </w:r>
      <w:r w:rsidRPr="000774FB">
        <w:tab/>
        <w:t>To provide information that can help identify the type and intensity of community based treatment, or the need for a more restrictive setting.</w:t>
      </w:r>
    </w:p>
    <w:p w:rsidR="00C83120" w:rsidRPr="000774FB" w:rsidRDefault="00C83120" w:rsidP="000774FB"/>
    <w:p w:rsidR="00C83120" w:rsidRPr="000774FB" w:rsidRDefault="00C83120" w:rsidP="000774FB">
      <w:pPr>
        <w:ind w:firstLine="720"/>
      </w:pPr>
      <w:r w:rsidRPr="000774FB">
        <w:t>c)</w:t>
      </w:r>
      <w:r w:rsidRPr="000774FB">
        <w:tab/>
        <w:t xml:space="preserve">The evaluator shall describe to the juvenile and the parents or guardians </w:t>
      </w:r>
    </w:p>
    <w:p w:rsidR="00C83120" w:rsidRPr="000774FB" w:rsidRDefault="00C83120" w:rsidP="000774FB">
      <w:pPr>
        <w:ind w:left="1440"/>
      </w:pPr>
      <w:r w:rsidRPr="000774FB">
        <w:t>evaluation methods, how the information will be used, with whom it will be shared and the nature of the evaluator's relationship with the juvenile and with the court.</w:t>
      </w:r>
    </w:p>
    <w:p w:rsidR="00C83120" w:rsidRPr="000774FB" w:rsidRDefault="00C83120" w:rsidP="000774FB"/>
    <w:p w:rsidR="00C83120" w:rsidRPr="000774FB" w:rsidRDefault="00C83120" w:rsidP="000774FB">
      <w:pPr>
        <w:ind w:left="1440" w:hanging="720"/>
      </w:pPr>
      <w:r w:rsidRPr="000774FB">
        <w:t>d)</w:t>
      </w:r>
      <w:r w:rsidRPr="000774FB">
        <w:tab/>
        <w:t>The evaluator shall respect the juvenile's right to be fully informed about the evaluation procedures.</w:t>
      </w:r>
    </w:p>
    <w:p w:rsidR="00C83120" w:rsidRPr="000774FB" w:rsidRDefault="00C83120" w:rsidP="000774FB"/>
    <w:p w:rsidR="00C83120" w:rsidRPr="000774FB" w:rsidRDefault="00C83120" w:rsidP="000774FB">
      <w:pPr>
        <w:ind w:left="1440" w:hanging="720"/>
      </w:pPr>
      <w:r w:rsidRPr="000774FB">
        <w:t>e)</w:t>
      </w:r>
      <w:r w:rsidRPr="000774FB">
        <w:tab/>
        <w:t>The evaluator shall review the results of the evaluation with the juvenile and the parent or guardian.</w:t>
      </w:r>
    </w:p>
    <w:p w:rsidR="00C83120" w:rsidRPr="000774FB" w:rsidRDefault="00C83120" w:rsidP="000774FB"/>
    <w:p w:rsidR="00C83120" w:rsidRPr="000774FB" w:rsidRDefault="00C83120" w:rsidP="000774FB">
      <w:pPr>
        <w:ind w:left="1440" w:hanging="720"/>
      </w:pPr>
      <w:r w:rsidRPr="000774FB">
        <w:t>f)</w:t>
      </w:r>
      <w:r w:rsidRPr="000774FB">
        <w:tab/>
        <w:t>The evaluator shall disclose his/her responsibility as a mandated reporter to report suspected or known child abuse to the Department of Children and Family Services and/or to make a referral to law enforcement if additional crimes have been committed by the juvenile being evaluated.</w:t>
      </w:r>
    </w:p>
    <w:p w:rsidR="00C83120" w:rsidRPr="000774FB" w:rsidRDefault="00C83120" w:rsidP="000774FB"/>
    <w:p w:rsidR="00C83120" w:rsidRPr="000774FB" w:rsidRDefault="00C83120" w:rsidP="000774FB">
      <w:pPr>
        <w:ind w:left="1440" w:hanging="720"/>
      </w:pPr>
      <w:r w:rsidRPr="000774FB">
        <w:t>g)</w:t>
      </w:r>
      <w:r w:rsidRPr="000774FB">
        <w:tab/>
        <w:t>Evaluators shall select evaluation procedures relevant to the individual circumstances of the case and commensurate with their level of training and expertise.</w:t>
      </w:r>
    </w:p>
    <w:p w:rsidR="00C83120" w:rsidRPr="000774FB" w:rsidRDefault="00C83120" w:rsidP="000774FB"/>
    <w:p w:rsidR="00C83120" w:rsidRPr="000774FB" w:rsidRDefault="00C83120" w:rsidP="000774FB">
      <w:pPr>
        <w:ind w:left="1440" w:hanging="720"/>
      </w:pPr>
      <w:r w:rsidRPr="000774FB">
        <w:t>h)</w:t>
      </w:r>
      <w:r w:rsidRPr="000774FB">
        <w:tab/>
        <w:t>Evaluation methods shall include the use of clinical interviews and procedures, screening level tests, self-report, observational data, advanced psychometric measurements, special testing measures, examination of juvenile justice information, psychological reports, mental health evaluations, school records, details of the offense</w:t>
      </w:r>
      <w:r w:rsidR="00A03199">
        <w:t>,</w:t>
      </w:r>
      <w:r w:rsidRPr="000774FB">
        <w:t xml:space="preserve"> including victim statements, and collateral information</w:t>
      </w:r>
      <w:r w:rsidR="00A03199">
        <w:t>,</w:t>
      </w:r>
      <w:r w:rsidRPr="000774FB">
        <w:t xml:space="preserve"> including the juvenile's history of sexual offending and/or abusive behavior.  A combination of these shall be used to evaluate juveniles who commit sex offenses.</w:t>
      </w:r>
    </w:p>
    <w:p w:rsidR="00C83120" w:rsidRPr="000774FB" w:rsidRDefault="00C83120" w:rsidP="000774FB"/>
    <w:p w:rsidR="00C83120" w:rsidRPr="000774FB" w:rsidRDefault="00C83120" w:rsidP="000774FB">
      <w:pPr>
        <w:ind w:left="2160" w:hanging="720"/>
      </w:pPr>
      <w:r w:rsidRPr="000774FB">
        <w:t>1)</w:t>
      </w:r>
      <w:r w:rsidRPr="000774FB">
        <w:tab/>
        <w:t xml:space="preserve">When clinically-indicated, evaluators may use physiological instruments such as the polygraph, plethysmograph or Abel </w:t>
      </w:r>
      <w:r w:rsidR="00A03199">
        <w:t>A</w:t>
      </w:r>
      <w:r w:rsidRPr="000774FB">
        <w:t>ssessment so long as the instrument is suited for use with juveniles whose functioning is consistent with that of the juvenile being evaluated.</w:t>
      </w:r>
    </w:p>
    <w:p w:rsidR="00C83120" w:rsidRPr="000774FB" w:rsidRDefault="00C83120" w:rsidP="000774FB"/>
    <w:p w:rsidR="00C83120" w:rsidRPr="000774FB" w:rsidRDefault="00C83120" w:rsidP="000774FB">
      <w:pPr>
        <w:ind w:left="2160" w:hanging="720"/>
      </w:pPr>
      <w:r w:rsidRPr="000774FB">
        <w:t>2)</w:t>
      </w:r>
      <w:r w:rsidRPr="000774FB">
        <w:tab/>
        <w:t xml:space="preserve">The provider must consult the </w:t>
      </w:r>
      <w:r w:rsidR="00A03199">
        <w:t>MDT</w:t>
      </w:r>
      <w:r w:rsidRPr="000774FB">
        <w:t xml:space="preserve"> prior to the use </w:t>
      </w:r>
      <w:r w:rsidR="00A03199">
        <w:t xml:space="preserve">of </w:t>
      </w:r>
      <w:r w:rsidRPr="000774FB">
        <w:t>physiological instruments for juveniles who have committed sex offenses and are being evaluated.</w:t>
      </w:r>
    </w:p>
    <w:sectPr w:rsidR="00C83120" w:rsidRPr="000774F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E8" w:rsidRDefault="00FD0CE8">
      <w:r>
        <w:separator/>
      </w:r>
    </w:p>
  </w:endnote>
  <w:endnote w:type="continuationSeparator" w:id="0">
    <w:p w:rsidR="00FD0CE8" w:rsidRDefault="00FD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E8" w:rsidRDefault="00FD0CE8">
      <w:r>
        <w:separator/>
      </w:r>
    </w:p>
  </w:footnote>
  <w:footnote w:type="continuationSeparator" w:id="0">
    <w:p w:rsidR="00FD0CE8" w:rsidRDefault="00FD0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312D"/>
    <w:rsid w:val="00001F1D"/>
    <w:rsid w:val="00010AA9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774FB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641E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3CD9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274EA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312D"/>
    <w:rsid w:val="007A7D79"/>
    <w:rsid w:val="007B2BD4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47C82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3199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A78D9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3120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0CE8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1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C83120"/>
    <w:pPr>
      <w:ind w:left="720" w:hanging="720"/>
      <w:jc w:val="both"/>
    </w:pPr>
    <w:rPr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1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C83120"/>
    <w:pPr>
      <w:ind w:left="720" w:hanging="720"/>
      <w:jc w:val="both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