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E9" w:rsidRPr="00DF33F3" w:rsidRDefault="00FF64E9" w:rsidP="00DF33F3">
      <w:bookmarkStart w:id="0" w:name="_GoBack"/>
      <w:bookmarkEnd w:id="0"/>
    </w:p>
    <w:p w:rsidR="00FF64E9" w:rsidRPr="00DF33F3" w:rsidRDefault="00FF64E9" w:rsidP="00DF33F3">
      <w:pPr>
        <w:rPr>
          <w:b/>
        </w:rPr>
      </w:pPr>
      <w:r w:rsidRPr="00DF33F3">
        <w:rPr>
          <w:b/>
        </w:rPr>
        <w:t xml:space="preserve">Section 1910.120 </w:t>
      </w:r>
      <w:r w:rsidR="00C03CA1">
        <w:rPr>
          <w:b/>
        </w:rPr>
        <w:t xml:space="preserve"> </w:t>
      </w:r>
      <w:r w:rsidRPr="00DF33F3">
        <w:rPr>
          <w:b/>
        </w:rPr>
        <w:t>Confidentiality</w:t>
      </w:r>
    </w:p>
    <w:p w:rsidR="00FF64E9" w:rsidRPr="00DF33F3" w:rsidRDefault="00FF64E9" w:rsidP="00DF33F3"/>
    <w:p w:rsidR="00FF64E9" w:rsidRPr="00DF33F3" w:rsidRDefault="00FF64E9" w:rsidP="00DF33F3">
      <w:pPr>
        <w:ind w:left="1440" w:hanging="720"/>
      </w:pPr>
      <w:r w:rsidRPr="00DF33F3">
        <w:t>a)</w:t>
      </w:r>
      <w:r w:rsidRPr="00DF33F3">
        <w:tab/>
        <w:t xml:space="preserve">Service providers shall notify all clients of the limits of confidentiality imposed by </w:t>
      </w:r>
      <w:smartTag w:uri="urn:schemas-microsoft-com:office:smarttags" w:element="State">
        <w:smartTag w:uri="urn:schemas-microsoft-com:office:smarttags" w:element="place">
          <w:r w:rsidRPr="00DF33F3">
            <w:t>Illinois</w:t>
          </w:r>
        </w:smartTag>
      </w:smartTag>
      <w:r w:rsidRPr="00DF33F3">
        <w:t xml:space="preserve"> mandatory reporting requirements.  </w:t>
      </w:r>
      <w:r w:rsidR="00C03CA1">
        <w:t xml:space="preserve">(See the </w:t>
      </w:r>
      <w:r w:rsidR="00C03CA1" w:rsidRPr="00DF33F3">
        <w:t xml:space="preserve">Abused and Neglected Child Reporting Act </w:t>
      </w:r>
      <w:r w:rsidRPr="00DF33F3">
        <w:t>[325 ILCS 5]</w:t>
      </w:r>
      <w:r w:rsidR="00C03CA1">
        <w:t>.)</w:t>
      </w:r>
    </w:p>
    <w:p w:rsidR="00FF64E9" w:rsidRPr="00DF33F3" w:rsidRDefault="00FF64E9" w:rsidP="00DF33F3"/>
    <w:p w:rsidR="00FF64E9" w:rsidRPr="00DF33F3" w:rsidRDefault="00FF64E9" w:rsidP="00DF33F3">
      <w:pPr>
        <w:ind w:left="1440" w:hanging="720"/>
      </w:pPr>
      <w:r w:rsidRPr="00DF33F3">
        <w:t>b)</w:t>
      </w:r>
      <w:r w:rsidRPr="00DF33F3">
        <w:tab/>
        <w:t xml:space="preserve">Juveniles who have committed sexual offenses and their parents or legal guardians shall be advised by the service provider to sign a consent for purposes of evaluation, treatment, supervision and case management, to protect victims or potential victims, and to support ongoing communication between members of the </w:t>
      </w:r>
      <w:r w:rsidR="00C03CA1">
        <w:t>MDT</w:t>
      </w:r>
      <w:r w:rsidRPr="00DF33F3">
        <w:t>.</w:t>
      </w:r>
    </w:p>
    <w:p w:rsidR="00FF64E9" w:rsidRPr="00DF33F3" w:rsidRDefault="00FF64E9" w:rsidP="00DF33F3"/>
    <w:p w:rsidR="00FF64E9" w:rsidRPr="00DF33F3" w:rsidRDefault="00FF64E9" w:rsidP="00DF33F3">
      <w:pPr>
        <w:ind w:left="1440" w:hanging="720"/>
      </w:pPr>
      <w:r w:rsidRPr="00DF33F3">
        <w:t>c)</w:t>
      </w:r>
      <w:r w:rsidRPr="00DF33F3">
        <w:tab/>
        <w:t>In the absence of consent, the juvenile and parent/guardian must be fully informed by the service provider of alternative dispositions that may occur.</w:t>
      </w:r>
    </w:p>
    <w:sectPr w:rsidR="00FF64E9" w:rsidRPr="00DF33F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DF" w:rsidRDefault="001661DF">
      <w:r>
        <w:separator/>
      </w:r>
    </w:p>
  </w:endnote>
  <w:endnote w:type="continuationSeparator" w:id="0">
    <w:p w:rsidR="001661DF" w:rsidRDefault="001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DF" w:rsidRDefault="001661DF">
      <w:r>
        <w:separator/>
      </w:r>
    </w:p>
  </w:footnote>
  <w:footnote w:type="continuationSeparator" w:id="0">
    <w:p w:rsidR="001661DF" w:rsidRDefault="0016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3E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2BA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1DF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2308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693"/>
    <w:rsid w:val="006E1AE0"/>
    <w:rsid w:val="007026DA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165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3E0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3CA1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DF33F3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4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F64E9"/>
    <w:pPr>
      <w:ind w:left="720" w:hanging="720"/>
      <w:jc w:val="both"/>
    </w:pPr>
    <w:rPr>
      <w:b/>
      <w:bCs/>
      <w:sz w:val="22"/>
    </w:rPr>
  </w:style>
  <w:style w:type="paragraph" w:styleId="BodyText3">
    <w:name w:val="Body Text 3"/>
    <w:basedOn w:val="Normal"/>
    <w:rsid w:val="00FF6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4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F64E9"/>
    <w:pPr>
      <w:ind w:left="720" w:hanging="720"/>
      <w:jc w:val="both"/>
    </w:pPr>
    <w:rPr>
      <w:b/>
      <w:bCs/>
      <w:sz w:val="22"/>
    </w:rPr>
  </w:style>
  <w:style w:type="paragraph" w:styleId="BodyText3">
    <w:name w:val="Body Text 3"/>
    <w:basedOn w:val="Normal"/>
    <w:rsid w:val="00FF6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