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A21C" w14:textId="77777777" w:rsidR="00F7395F" w:rsidRDefault="00F7395F" w:rsidP="00B30E5E"/>
    <w:p w14:paraId="406DC352" w14:textId="15472287" w:rsidR="00F7395F" w:rsidRPr="00D55B37" w:rsidRDefault="00F7395F" w:rsidP="00417299">
      <w:r>
        <w:t>SOURCE:  Adopted</w:t>
      </w:r>
      <w:r w:rsidRPr="00D55B37">
        <w:t xml:space="preserve"> at </w:t>
      </w:r>
      <w:r w:rsidR="00B24C0F">
        <w:t>37</w:t>
      </w:r>
      <w:r w:rsidRPr="00D55B37">
        <w:t xml:space="preserve"> Ill. Reg. </w:t>
      </w:r>
      <w:r w:rsidR="001C7702">
        <w:t>3051</w:t>
      </w:r>
      <w:r w:rsidRPr="00D55B37">
        <w:t xml:space="preserve">, effective </w:t>
      </w:r>
      <w:r w:rsidR="001C7702">
        <w:t>February 26, 2013</w:t>
      </w:r>
      <w:r w:rsidR="00417299">
        <w:t>; emergency amendment at 4</w:t>
      </w:r>
      <w:r w:rsidR="00C915E1">
        <w:t>7</w:t>
      </w:r>
      <w:r w:rsidR="00417299">
        <w:t xml:space="preserve"> Ill. Reg. </w:t>
      </w:r>
      <w:r w:rsidR="00A819B0" w:rsidRPr="00A819B0">
        <w:t>2</w:t>
      </w:r>
      <w:r w:rsidR="00A819B0">
        <w:t>43</w:t>
      </w:r>
      <w:r w:rsidR="00A819B0" w:rsidRPr="00A819B0">
        <w:t xml:space="preserve">, </w:t>
      </w:r>
      <w:r w:rsidR="00417299">
        <w:t xml:space="preserve">effective </w:t>
      </w:r>
      <w:r w:rsidR="007F4740">
        <w:t>December 15, 2022</w:t>
      </w:r>
      <w:r w:rsidR="00417299">
        <w:t>, for a maximum of 150 days</w:t>
      </w:r>
      <w:r w:rsidR="00106789">
        <w:t xml:space="preserve">; </w:t>
      </w:r>
      <w:r w:rsidR="00431AB9" w:rsidRPr="00431AB9">
        <w:t xml:space="preserve">emergency expired May 13, 2023; </w:t>
      </w:r>
      <w:r w:rsidR="00106789">
        <w:t xml:space="preserve">amended at 47 Ill. Reg. </w:t>
      </w:r>
      <w:r w:rsidR="00291CE1">
        <w:t>9400</w:t>
      </w:r>
      <w:r w:rsidR="00106789">
        <w:t xml:space="preserve">, effective </w:t>
      </w:r>
      <w:r w:rsidR="00291CE1">
        <w:t>June 23, 2023</w:t>
      </w:r>
      <w:r w:rsidR="00626F6E">
        <w:t>.</w:t>
      </w:r>
    </w:p>
    <w:sectPr w:rsidR="00F7395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1819" w14:textId="77777777" w:rsidR="00EA52DA" w:rsidRDefault="00EA52DA">
      <w:r>
        <w:separator/>
      </w:r>
    </w:p>
  </w:endnote>
  <w:endnote w:type="continuationSeparator" w:id="0">
    <w:p w14:paraId="48181920" w14:textId="77777777" w:rsidR="00EA52DA" w:rsidRDefault="00E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EEA4" w14:textId="77777777" w:rsidR="00EA52DA" w:rsidRDefault="00EA52DA">
      <w:r>
        <w:separator/>
      </w:r>
    </w:p>
  </w:footnote>
  <w:footnote w:type="continuationSeparator" w:id="0">
    <w:p w14:paraId="357903C7" w14:textId="77777777" w:rsidR="00EA52DA" w:rsidRDefault="00EA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E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789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70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1CE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299"/>
    <w:rsid w:val="00420E63"/>
    <w:rsid w:val="004218A0"/>
    <w:rsid w:val="00426A13"/>
    <w:rsid w:val="00431AB9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6F6E"/>
    <w:rsid w:val="00631875"/>
    <w:rsid w:val="00634D17"/>
    <w:rsid w:val="006361A4"/>
    <w:rsid w:val="00641AEA"/>
    <w:rsid w:val="0064660E"/>
    <w:rsid w:val="00651FF5"/>
    <w:rsid w:val="0065455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740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7A6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9B0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C0F"/>
    <w:rsid w:val="00B25B52"/>
    <w:rsid w:val="00B30E5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5E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71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2D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E2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95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18BCD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14</cp:revision>
  <dcterms:created xsi:type="dcterms:W3CDTF">2012-06-22T01:31:00Z</dcterms:created>
  <dcterms:modified xsi:type="dcterms:W3CDTF">2023-07-07T17:19:00Z</dcterms:modified>
</cp:coreProperties>
</file>