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6D080" w14:textId="77777777" w:rsidR="003F6043" w:rsidRPr="003F6043" w:rsidRDefault="003F6043" w:rsidP="003F6043">
      <w:r w:rsidRPr="003F6043">
        <w:t>Section</w:t>
      </w:r>
    </w:p>
    <w:p w14:paraId="1889817D" w14:textId="77777777" w:rsidR="00893D61" w:rsidRPr="003A7EE4" w:rsidRDefault="00893D61" w:rsidP="00893D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7EE4">
        <w:rPr>
          <w:rFonts w:ascii="Times New Roman" w:hAnsi="Times New Roman" w:cs="Times New Roman"/>
          <w:sz w:val="24"/>
          <w:szCs w:val="24"/>
        </w:rPr>
        <w:t>1700.10</w:t>
      </w:r>
      <w:r w:rsidRPr="003A7EE4">
        <w:rPr>
          <w:rFonts w:ascii="Times New Roman" w:hAnsi="Times New Roman" w:cs="Times New Roman"/>
          <w:sz w:val="24"/>
          <w:szCs w:val="24"/>
        </w:rPr>
        <w:tab/>
        <w:t>Preamble</w:t>
      </w:r>
    </w:p>
    <w:p w14:paraId="6E395AB8" w14:textId="77777777" w:rsidR="00893D61" w:rsidRPr="003A7EE4" w:rsidRDefault="00893D61" w:rsidP="00893D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7EE4">
        <w:rPr>
          <w:rFonts w:ascii="Times New Roman" w:hAnsi="Times New Roman" w:cs="Times New Roman"/>
          <w:sz w:val="24"/>
          <w:szCs w:val="24"/>
        </w:rPr>
        <w:t>1700.20</w:t>
      </w:r>
      <w:r w:rsidRPr="003A7EE4">
        <w:rPr>
          <w:rFonts w:ascii="Times New Roman" w:hAnsi="Times New Roman" w:cs="Times New Roman"/>
          <w:sz w:val="24"/>
          <w:szCs w:val="24"/>
        </w:rPr>
        <w:tab/>
        <w:t>Eligibility</w:t>
      </w:r>
    </w:p>
    <w:p w14:paraId="295A3B88" w14:textId="77777777" w:rsidR="00893D61" w:rsidRPr="003A7EE4" w:rsidRDefault="00893D61" w:rsidP="00893D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7EE4">
        <w:rPr>
          <w:rFonts w:ascii="Times New Roman" w:hAnsi="Times New Roman" w:cs="Times New Roman"/>
          <w:sz w:val="24"/>
          <w:szCs w:val="24"/>
        </w:rPr>
        <w:t>1700.30</w:t>
      </w:r>
      <w:r w:rsidRPr="003A7EE4">
        <w:rPr>
          <w:rFonts w:ascii="Times New Roman" w:hAnsi="Times New Roman" w:cs="Times New Roman"/>
          <w:sz w:val="24"/>
          <w:szCs w:val="24"/>
        </w:rPr>
        <w:tab/>
        <w:t>Use of Funds</w:t>
      </w:r>
    </w:p>
    <w:p w14:paraId="05AA9F76" w14:textId="77777777" w:rsidR="00893D61" w:rsidRPr="003A7EE4" w:rsidRDefault="00893D61" w:rsidP="00893D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7EE4">
        <w:rPr>
          <w:rFonts w:ascii="Times New Roman" w:hAnsi="Times New Roman" w:cs="Times New Roman"/>
          <w:sz w:val="24"/>
          <w:szCs w:val="24"/>
        </w:rPr>
        <w:t>1700.40</w:t>
      </w:r>
      <w:r w:rsidRPr="003A7EE4">
        <w:rPr>
          <w:rFonts w:ascii="Times New Roman" w:hAnsi="Times New Roman" w:cs="Times New Roman"/>
          <w:sz w:val="24"/>
          <w:szCs w:val="24"/>
        </w:rPr>
        <w:tab/>
        <w:t>Applications</w:t>
      </w:r>
    </w:p>
    <w:p w14:paraId="7DB4172E" w14:textId="77777777" w:rsidR="00893D61" w:rsidRPr="003A7EE4" w:rsidRDefault="00893D61" w:rsidP="00893D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7EE4">
        <w:rPr>
          <w:rFonts w:ascii="Times New Roman" w:hAnsi="Times New Roman" w:cs="Times New Roman"/>
          <w:sz w:val="24"/>
          <w:szCs w:val="24"/>
        </w:rPr>
        <w:t>1700.50</w:t>
      </w:r>
      <w:r w:rsidRPr="003A7EE4">
        <w:rPr>
          <w:rFonts w:ascii="Times New Roman" w:hAnsi="Times New Roman" w:cs="Times New Roman"/>
          <w:sz w:val="24"/>
          <w:szCs w:val="24"/>
        </w:rPr>
        <w:tab/>
        <w:t>Board Review</w:t>
      </w:r>
    </w:p>
    <w:p w14:paraId="00EA2B16" w14:textId="77777777" w:rsidR="00893D61" w:rsidRPr="003A7EE4" w:rsidRDefault="00893D61" w:rsidP="00893D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7EE4">
        <w:rPr>
          <w:rFonts w:ascii="Times New Roman" w:hAnsi="Times New Roman" w:cs="Times New Roman"/>
          <w:sz w:val="24"/>
          <w:szCs w:val="24"/>
        </w:rPr>
        <w:t>1700.60</w:t>
      </w:r>
      <w:r w:rsidRPr="003A7EE4">
        <w:rPr>
          <w:rFonts w:ascii="Times New Roman" w:hAnsi="Times New Roman" w:cs="Times New Roman"/>
          <w:sz w:val="24"/>
          <w:szCs w:val="24"/>
        </w:rPr>
        <w:tab/>
        <w:t>Certification</w:t>
      </w:r>
    </w:p>
    <w:p w14:paraId="3283A9B5" w14:textId="77777777" w:rsidR="00893D61" w:rsidRPr="003A7EE4" w:rsidRDefault="00893D61" w:rsidP="00893D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7EE4">
        <w:rPr>
          <w:rFonts w:ascii="Times New Roman" w:hAnsi="Times New Roman" w:cs="Times New Roman"/>
          <w:sz w:val="24"/>
          <w:szCs w:val="24"/>
        </w:rPr>
        <w:t>1700.70</w:t>
      </w:r>
      <w:r w:rsidRPr="003A7EE4">
        <w:rPr>
          <w:rFonts w:ascii="Times New Roman" w:hAnsi="Times New Roman" w:cs="Times New Roman"/>
          <w:sz w:val="24"/>
          <w:szCs w:val="24"/>
        </w:rPr>
        <w:tab/>
        <w:t>Approval by the Board</w:t>
      </w:r>
    </w:p>
    <w:p w14:paraId="00125FDF" w14:textId="77777777" w:rsidR="00893D61" w:rsidRPr="003A7EE4" w:rsidRDefault="00893D61" w:rsidP="00893D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7EE4">
        <w:rPr>
          <w:rFonts w:ascii="Times New Roman" w:hAnsi="Times New Roman" w:cs="Times New Roman"/>
          <w:sz w:val="24"/>
          <w:szCs w:val="24"/>
        </w:rPr>
        <w:t>1700.80</w:t>
      </w:r>
      <w:r w:rsidRPr="003A7EE4">
        <w:rPr>
          <w:rFonts w:ascii="Times New Roman" w:hAnsi="Times New Roman" w:cs="Times New Roman"/>
          <w:sz w:val="24"/>
          <w:szCs w:val="24"/>
        </w:rPr>
        <w:tab/>
        <w:t>Denial by the Board</w:t>
      </w:r>
    </w:p>
    <w:p w14:paraId="5BF4A831" w14:textId="77777777" w:rsidR="00893D61" w:rsidRPr="003A7EE4" w:rsidRDefault="00893D61" w:rsidP="00893D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7EE4">
        <w:rPr>
          <w:rFonts w:ascii="Times New Roman" w:hAnsi="Times New Roman" w:cs="Times New Roman"/>
          <w:sz w:val="24"/>
          <w:szCs w:val="24"/>
        </w:rPr>
        <w:t>1700.90</w:t>
      </w:r>
      <w:r w:rsidRPr="003A7EE4">
        <w:rPr>
          <w:rFonts w:ascii="Times New Roman" w:hAnsi="Times New Roman" w:cs="Times New Roman"/>
          <w:sz w:val="24"/>
          <w:szCs w:val="24"/>
        </w:rPr>
        <w:tab/>
        <w:t>State Disbursements (Repealed)</w:t>
      </w:r>
    </w:p>
    <w:p w14:paraId="53E54E82" w14:textId="77777777" w:rsidR="00893D61" w:rsidRPr="003A7EE4" w:rsidRDefault="00893D61" w:rsidP="00893D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7EE4">
        <w:rPr>
          <w:rFonts w:ascii="Times New Roman" w:hAnsi="Times New Roman" w:cs="Times New Roman"/>
          <w:sz w:val="24"/>
          <w:szCs w:val="24"/>
        </w:rPr>
        <w:t>1700.100</w:t>
      </w:r>
      <w:r w:rsidRPr="003A7EE4">
        <w:rPr>
          <w:rFonts w:ascii="Times New Roman" w:hAnsi="Times New Roman" w:cs="Times New Roman"/>
          <w:sz w:val="24"/>
          <w:szCs w:val="24"/>
        </w:rPr>
        <w:tab/>
        <w:t>Accounting Reports</w:t>
      </w:r>
    </w:p>
    <w:p w14:paraId="1F01B3E9" w14:textId="77777777" w:rsidR="00893D61" w:rsidRDefault="003F6043" w:rsidP="003F6043">
      <w:r w:rsidRPr="003F6043">
        <w:t>1700.105</w:t>
      </w:r>
      <w:r w:rsidRPr="003F6043">
        <w:tab/>
        <w:t>Law Enforcement Camera Grant Act</w:t>
      </w:r>
      <w:r w:rsidR="00893D61">
        <w:t xml:space="preserve"> (Repealed)</w:t>
      </w:r>
    </w:p>
    <w:p w14:paraId="1F5FAD97" w14:textId="77777777" w:rsidR="003F6043" w:rsidRPr="003F6043" w:rsidRDefault="00893D61" w:rsidP="003F6043">
      <w:r w:rsidRPr="003A7EE4">
        <w:t>1700.110</w:t>
      </w:r>
      <w:r w:rsidRPr="003A7EE4">
        <w:tab/>
        <w:t>Severability Clause</w:t>
      </w:r>
    </w:p>
    <w:sectPr w:rsidR="003F6043" w:rsidRPr="003F604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1F22" w14:textId="77777777" w:rsidR="00AF6379" w:rsidRDefault="00AF6379">
      <w:r>
        <w:separator/>
      </w:r>
    </w:p>
  </w:endnote>
  <w:endnote w:type="continuationSeparator" w:id="0">
    <w:p w14:paraId="19289E43" w14:textId="77777777" w:rsidR="00AF6379" w:rsidRDefault="00AF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33952" w14:textId="77777777" w:rsidR="00AF6379" w:rsidRDefault="00AF6379">
      <w:r>
        <w:separator/>
      </w:r>
    </w:p>
  </w:footnote>
  <w:footnote w:type="continuationSeparator" w:id="0">
    <w:p w14:paraId="2D48141F" w14:textId="77777777" w:rsidR="00AF6379" w:rsidRDefault="00AF6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604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1934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5F5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43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6561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D61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6379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5B4E"/>
    <w:rsid w:val="00C319B3"/>
    <w:rsid w:val="00C42A93"/>
    <w:rsid w:val="00C4537A"/>
    <w:rsid w:val="00C45BEB"/>
    <w:rsid w:val="00C50195"/>
    <w:rsid w:val="00C60D0B"/>
    <w:rsid w:val="00C6102D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9F8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832D5"/>
  <w15:docId w15:val="{6FC4BB29-F3E8-491D-AB67-8C02C624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uiPriority w:val="1"/>
    <w:qFormat/>
    <w:rsid w:val="00893D6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2022-06-08T16:43:00Z</dcterms:created>
  <dcterms:modified xsi:type="dcterms:W3CDTF">2022-07-11T15:09:00Z</dcterms:modified>
</cp:coreProperties>
</file>