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AB" w:rsidRDefault="004D3EAB" w:rsidP="005B6B4F"/>
    <w:p w:rsidR="005B6B4F" w:rsidRPr="00CE5AC6" w:rsidRDefault="005B6B4F" w:rsidP="005B6B4F">
      <w:r>
        <w:t>SOURCE:  Adopted at 4</w:t>
      </w:r>
      <w:r w:rsidR="00A81E49">
        <w:t>2</w:t>
      </w:r>
      <w:r>
        <w:t xml:space="preserve"> Ill. Reg. </w:t>
      </w:r>
      <w:r w:rsidR="00BB118B">
        <w:t>8962</w:t>
      </w:r>
      <w:r w:rsidRPr="00CE5AC6">
        <w:t xml:space="preserve">, effective </w:t>
      </w:r>
      <w:r w:rsidR="00023E44">
        <w:t>May 15, 2018</w:t>
      </w:r>
      <w:bookmarkStart w:id="0" w:name="_GoBack"/>
      <w:bookmarkEnd w:id="0"/>
      <w:r w:rsidRPr="00CE5AC6">
        <w:t>.</w:t>
      </w:r>
    </w:p>
    <w:sectPr w:rsidR="005B6B4F" w:rsidRPr="00CE5AC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36A" w:rsidRDefault="00CA236A">
      <w:r>
        <w:separator/>
      </w:r>
    </w:p>
  </w:endnote>
  <w:endnote w:type="continuationSeparator" w:id="0">
    <w:p w:rsidR="00CA236A" w:rsidRDefault="00CA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36A" w:rsidRDefault="00CA236A">
      <w:r>
        <w:separator/>
      </w:r>
    </w:p>
  </w:footnote>
  <w:footnote w:type="continuationSeparator" w:id="0">
    <w:p w:rsidR="00CA236A" w:rsidRDefault="00CA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3E44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206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3EAB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6B4F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E49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18B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36A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3FB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48721-1DD8-4773-93B8-0E1EDF7C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B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53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8</cp:revision>
  <dcterms:created xsi:type="dcterms:W3CDTF">2017-06-26T20:15:00Z</dcterms:created>
  <dcterms:modified xsi:type="dcterms:W3CDTF">2018-05-29T20:14:00Z</dcterms:modified>
</cp:coreProperties>
</file>