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A10139">
      <w:bookmarkStart w:id="0" w:name="_GoBack"/>
      <w:bookmarkEnd w:id="0"/>
    </w:p>
    <w:p w:rsidR="00A10139" w:rsidRDefault="00A10139" w:rsidP="00A10139">
      <w:pPr>
        <w:jc w:val="center"/>
      </w:pPr>
      <w:r>
        <w:t>SUBPART A:  PROMULGATION</w:t>
      </w:r>
    </w:p>
    <w:p w:rsidR="00A10139" w:rsidRDefault="00A10139" w:rsidP="00A10139"/>
    <w:p w:rsidR="00A10139" w:rsidRDefault="00A10139" w:rsidP="00A10139">
      <w:r>
        <w:t>Section</w:t>
      </w:r>
    </w:p>
    <w:p w:rsidR="00A10139" w:rsidRDefault="00A10139" w:rsidP="00A10139">
      <w:r>
        <w:t>1285.10</w:t>
      </w:r>
      <w:r>
        <w:tab/>
        <w:t>Purpose</w:t>
      </w:r>
    </w:p>
    <w:p w:rsidR="00A10139" w:rsidRDefault="00A10139" w:rsidP="00A10139">
      <w:r>
        <w:t>1285.20</w:t>
      </w:r>
      <w:r>
        <w:tab/>
        <w:t>Definitions</w:t>
      </w:r>
    </w:p>
    <w:p w:rsidR="00C271D4" w:rsidRDefault="00C271D4" w:rsidP="00A10139"/>
    <w:p w:rsidR="00A10139" w:rsidRDefault="00A10139" w:rsidP="00A10139">
      <w:pPr>
        <w:jc w:val="center"/>
      </w:pPr>
      <w:r>
        <w:t>SUBPART B:  OPERATIONS</w:t>
      </w:r>
    </w:p>
    <w:p w:rsidR="00A10139" w:rsidRDefault="00A10139" w:rsidP="00A10139"/>
    <w:p w:rsidR="00A10139" w:rsidRDefault="00A10139" w:rsidP="00A10139">
      <w:r>
        <w:t>Section</w:t>
      </w:r>
    </w:p>
    <w:p w:rsidR="00A10139" w:rsidRDefault="00A10139" w:rsidP="00A10139">
      <w:r>
        <w:t>1285.30</w:t>
      </w:r>
      <w:r>
        <w:tab/>
        <w:t>Responsibilities</w:t>
      </w:r>
    </w:p>
    <w:p w:rsidR="00A10139" w:rsidRDefault="00A10139" w:rsidP="00A10139">
      <w:r>
        <w:t>1285.40</w:t>
      </w:r>
      <w:r>
        <w:tab/>
        <w:t>Voluntary Samples</w:t>
      </w:r>
    </w:p>
    <w:p w:rsidR="00A10139" w:rsidRDefault="00A10139" w:rsidP="00A10139">
      <w:r>
        <w:t>1285.50</w:t>
      </w:r>
      <w:r>
        <w:tab/>
        <w:t>Procedures for Collection</w:t>
      </w:r>
    </w:p>
    <w:p w:rsidR="00A10139" w:rsidRDefault="00A10139" w:rsidP="00A10139">
      <w:r>
        <w:t>1285.60</w:t>
      </w:r>
      <w:r>
        <w:tab/>
        <w:t>Privacy Protection</w:t>
      </w:r>
    </w:p>
    <w:p w:rsidR="00A10139" w:rsidRDefault="00A10139" w:rsidP="00A10139">
      <w:r>
        <w:t>1285.70</w:t>
      </w:r>
      <w:r>
        <w:tab/>
        <w:t>Expungement of Records</w:t>
      </w:r>
    </w:p>
    <w:p w:rsidR="00A10139" w:rsidRDefault="00A10139" w:rsidP="00A10139">
      <w:r>
        <w:t>1285.80</w:t>
      </w:r>
      <w:r>
        <w:tab/>
        <w:t>Non-participation</w:t>
      </w:r>
    </w:p>
    <w:p w:rsidR="00A10139" w:rsidRPr="00935A8C" w:rsidRDefault="00A10139" w:rsidP="00A10139">
      <w:r>
        <w:t>1285.90</w:t>
      </w:r>
      <w:r>
        <w:tab/>
        <w:t>Maintenance of Genetic Marker Groupings</w:t>
      </w:r>
    </w:p>
    <w:sectPr w:rsidR="00A10139" w:rsidRPr="00935A8C" w:rsidSect="00A10139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28" w:rsidRDefault="002D5528">
      <w:r>
        <w:separator/>
      </w:r>
    </w:p>
  </w:endnote>
  <w:endnote w:type="continuationSeparator" w:id="0">
    <w:p w:rsidR="002D5528" w:rsidRDefault="002D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28" w:rsidRDefault="002D5528">
      <w:r>
        <w:separator/>
      </w:r>
    </w:p>
  </w:footnote>
  <w:footnote w:type="continuationSeparator" w:id="0">
    <w:p w:rsidR="002D5528" w:rsidRDefault="002D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0D229C"/>
    <w:rsid w:val="00151B13"/>
    <w:rsid w:val="0016793C"/>
    <w:rsid w:val="001A3773"/>
    <w:rsid w:val="001C7D95"/>
    <w:rsid w:val="001E3074"/>
    <w:rsid w:val="00225354"/>
    <w:rsid w:val="002524EC"/>
    <w:rsid w:val="00271DAB"/>
    <w:rsid w:val="002A6003"/>
    <w:rsid w:val="002A643F"/>
    <w:rsid w:val="002D5528"/>
    <w:rsid w:val="00337CEB"/>
    <w:rsid w:val="00341EA1"/>
    <w:rsid w:val="00367A2E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6A4191"/>
    <w:rsid w:val="006A41DC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10139"/>
    <w:rsid w:val="00A2265D"/>
    <w:rsid w:val="00A600AA"/>
    <w:rsid w:val="00AE5547"/>
    <w:rsid w:val="00B1471E"/>
    <w:rsid w:val="00B35D67"/>
    <w:rsid w:val="00B36594"/>
    <w:rsid w:val="00B516F7"/>
    <w:rsid w:val="00B71177"/>
    <w:rsid w:val="00C271D4"/>
    <w:rsid w:val="00C354EA"/>
    <w:rsid w:val="00C4537A"/>
    <w:rsid w:val="00C870C8"/>
    <w:rsid w:val="00CC13F9"/>
    <w:rsid w:val="00CD3723"/>
    <w:rsid w:val="00D510AD"/>
    <w:rsid w:val="00D55B37"/>
    <w:rsid w:val="00D57D71"/>
    <w:rsid w:val="00D93C67"/>
    <w:rsid w:val="00DC4DAC"/>
    <w:rsid w:val="00E15FEA"/>
    <w:rsid w:val="00E5398D"/>
    <w:rsid w:val="00E54AF0"/>
    <w:rsid w:val="00E64BF2"/>
    <w:rsid w:val="00E7288E"/>
    <w:rsid w:val="00E77D49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