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6AB" w:rsidRDefault="00EF16AB" w:rsidP="008370BE">
      <w:bookmarkStart w:id="0" w:name="_GoBack"/>
      <w:bookmarkEnd w:id="0"/>
    </w:p>
    <w:p w:rsidR="00EF16AB" w:rsidRPr="00D55B37" w:rsidRDefault="00EF16AB">
      <w:pPr>
        <w:pStyle w:val="JCARMainSourceNote"/>
      </w:pPr>
      <w:r>
        <w:t xml:space="preserve">SOURCE:  </w:t>
      </w:r>
      <w:r w:rsidR="0002241F">
        <w:t>Emergency rules a</w:t>
      </w:r>
      <w:r>
        <w:t>dopted</w:t>
      </w:r>
      <w:r w:rsidRPr="00D55B37">
        <w:t xml:space="preserve"> </w:t>
      </w:r>
      <w:r w:rsidR="0002241F">
        <w:t xml:space="preserve">at 34 </w:t>
      </w:r>
      <w:smartTag w:uri="urn:schemas-microsoft-com:office:smarttags" w:element="State">
        <w:smartTag w:uri="urn:schemas-microsoft-com:office:smarttags" w:element="place">
          <w:r w:rsidR="0002241F">
            <w:t>Ill.</w:t>
          </w:r>
        </w:smartTag>
      </w:smartTag>
      <w:r w:rsidR="0002241F">
        <w:t xml:space="preserve"> Reg. 13197, effective September 1, 2010, for a maximum of 150 days; new Part adopted </w:t>
      </w:r>
      <w:r w:rsidRPr="00D55B37">
        <w:t xml:space="preserve">at </w:t>
      </w:r>
      <w:r>
        <w:t>3</w:t>
      </w:r>
      <w:r w:rsidR="004D6E23">
        <w:t>5</w:t>
      </w:r>
      <w:r w:rsidRPr="00D55B37">
        <w:t xml:space="preserve"> Ill. Reg. </w:t>
      </w:r>
      <w:r w:rsidR="00D41125">
        <w:t>259</w:t>
      </w:r>
      <w:r w:rsidRPr="00D55B37">
        <w:t xml:space="preserve">, effective </w:t>
      </w:r>
      <w:r w:rsidR="00D41125">
        <w:t>December 15, 2010</w:t>
      </w:r>
      <w:r>
        <w:t>.</w:t>
      </w:r>
    </w:p>
    <w:sectPr w:rsidR="00EF16A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35" w:rsidRDefault="00646435">
      <w:r>
        <w:separator/>
      </w:r>
    </w:p>
  </w:endnote>
  <w:endnote w:type="continuationSeparator" w:id="0">
    <w:p w:rsidR="00646435" w:rsidRDefault="006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35" w:rsidRDefault="00646435">
      <w:r>
        <w:separator/>
      </w:r>
    </w:p>
  </w:footnote>
  <w:footnote w:type="continuationSeparator" w:id="0">
    <w:p w:rsidR="00646435" w:rsidRDefault="0064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0BE"/>
    <w:rsid w:val="00001F1D"/>
    <w:rsid w:val="00003CEF"/>
    <w:rsid w:val="00011A7D"/>
    <w:rsid w:val="000122C7"/>
    <w:rsid w:val="00014324"/>
    <w:rsid w:val="000158C8"/>
    <w:rsid w:val="00016F74"/>
    <w:rsid w:val="0002241F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111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2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7DF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70B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43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20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0B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4078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12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6A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