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58" w:rsidRDefault="000E5B58" w:rsidP="000E5B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6EAF" w:rsidRDefault="000E5B58">
      <w:pPr>
        <w:pStyle w:val="JCARMainSourceNote"/>
      </w:pPr>
      <w:r>
        <w:t>SOURCE:  Adopted at 11 Ill. Reg. 11517, effective July 1, 1987</w:t>
      </w:r>
      <w:r w:rsidR="002D6EAF">
        <w:t xml:space="preserve">; amended at 30 Ill. Reg. </w:t>
      </w:r>
      <w:r w:rsidR="0078718F">
        <w:t>6329</w:t>
      </w:r>
      <w:r w:rsidR="002D6EAF">
        <w:t xml:space="preserve">, effective </w:t>
      </w:r>
      <w:r w:rsidR="0078718F">
        <w:t>April 1, 2006</w:t>
      </w:r>
      <w:r w:rsidR="002D6EAF">
        <w:t>.</w:t>
      </w:r>
    </w:p>
    <w:sectPr w:rsidR="002D6EAF" w:rsidSect="000E5B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B58"/>
    <w:rsid w:val="000157D4"/>
    <w:rsid w:val="000E5B58"/>
    <w:rsid w:val="00176B2B"/>
    <w:rsid w:val="002D6EAF"/>
    <w:rsid w:val="005C3366"/>
    <w:rsid w:val="0078718F"/>
    <w:rsid w:val="007D2D8F"/>
    <w:rsid w:val="0084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D6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D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