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A82" w:rsidRDefault="00885A82" w:rsidP="00885A82">
      <w:pPr>
        <w:widowControl w:val="0"/>
        <w:autoSpaceDE w:val="0"/>
        <w:autoSpaceDN w:val="0"/>
        <w:adjustRightInd w:val="0"/>
      </w:pPr>
      <w:bookmarkStart w:id="0" w:name="_GoBack"/>
      <w:bookmarkEnd w:id="0"/>
    </w:p>
    <w:p w:rsidR="00885A82" w:rsidRDefault="00885A82" w:rsidP="00885A82">
      <w:pPr>
        <w:widowControl w:val="0"/>
        <w:autoSpaceDE w:val="0"/>
        <w:autoSpaceDN w:val="0"/>
        <w:adjustRightInd w:val="0"/>
      </w:pPr>
      <w:r>
        <w:rPr>
          <w:b/>
          <w:bCs/>
        </w:rPr>
        <w:t>Section 4140.4  Illinois Register of Historic Places</w:t>
      </w:r>
      <w:r>
        <w:t xml:space="preserve"> </w:t>
      </w:r>
    </w:p>
    <w:p w:rsidR="00885A82" w:rsidRDefault="00885A82" w:rsidP="00885A82">
      <w:pPr>
        <w:widowControl w:val="0"/>
        <w:autoSpaceDE w:val="0"/>
        <w:autoSpaceDN w:val="0"/>
        <w:adjustRightInd w:val="0"/>
      </w:pPr>
    </w:p>
    <w:p w:rsidR="00885A82" w:rsidRDefault="00885A82" w:rsidP="00885A82">
      <w:pPr>
        <w:widowControl w:val="0"/>
        <w:autoSpaceDE w:val="0"/>
        <w:autoSpaceDN w:val="0"/>
        <w:adjustRightInd w:val="0"/>
      </w:pPr>
      <w:r>
        <w:t xml:space="preserve">In 1976, the Illinois Historic Preservation Act created an Illinois Register of Historic Places. This Register recognizes places which have an inherent cultural value to the people of Illinois and makes provisions for protection of the people's interest in this cultural value. The designation of a Registered Illinois Historic Place is not contingent on designation to any National or local Register. However, the information required for designation to the Illinois Register of Historic Places includes all information required for designation to the National Register of Historic Places and an identification of the Critical Historic Features of the Place. </w:t>
      </w:r>
    </w:p>
    <w:sectPr w:rsidR="00885A82" w:rsidSect="00885A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5A82"/>
    <w:rsid w:val="004757A9"/>
    <w:rsid w:val="005C3366"/>
    <w:rsid w:val="007A4D01"/>
    <w:rsid w:val="00885A82"/>
    <w:rsid w:val="00A6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4140</vt:lpstr>
    </vt:vector>
  </TitlesOfParts>
  <Company>State of Illinois</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4140</dc:title>
  <dc:subject/>
  <dc:creator>Illinois General Assembly</dc:creator>
  <cp:keywords/>
  <dc:description/>
  <cp:lastModifiedBy>Roberts, John</cp:lastModifiedBy>
  <cp:revision>3</cp:revision>
  <dcterms:created xsi:type="dcterms:W3CDTF">2012-06-21T23:31:00Z</dcterms:created>
  <dcterms:modified xsi:type="dcterms:W3CDTF">2012-06-21T23:32:00Z</dcterms:modified>
</cp:coreProperties>
</file>