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F47B8" w14:textId="77777777" w:rsidR="0081511F" w:rsidRDefault="0081511F" w:rsidP="00AE03A3"/>
    <w:p w14:paraId="33FBE5E3" w14:textId="678BBCF8" w:rsidR="000174EB" w:rsidRPr="00AE03A3" w:rsidRDefault="00AE03A3" w:rsidP="00093935">
      <w:r w:rsidRPr="00AE03A3">
        <w:t xml:space="preserve">AUTHORITY:  Implementing and authorized by the Youth and Young Adult Conservation Education Act [525 </w:t>
      </w:r>
      <w:proofErr w:type="spellStart"/>
      <w:r w:rsidRPr="00AE03A3">
        <w:t>ILCS</w:t>
      </w:r>
      <w:proofErr w:type="spellEnd"/>
      <w:r w:rsidRPr="00AE03A3">
        <w:t xml:space="preserve"> 60]</w:t>
      </w:r>
      <w:r w:rsidR="0081511F">
        <w:t>.</w:t>
      </w:r>
    </w:p>
    <w:sectPr w:rsidR="000174EB" w:rsidRPr="00AE03A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0D0EB" w14:textId="77777777" w:rsidR="00AE03A3" w:rsidRDefault="00AE03A3">
      <w:r>
        <w:separator/>
      </w:r>
    </w:p>
  </w:endnote>
  <w:endnote w:type="continuationSeparator" w:id="0">
    <w:p w14:paraId="79239F30" w14:textId="77777777" w:rsidR="00AE03A3" w:rsidRDefault="00AE0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EFC1F" w14:textId="77777777" w:rsidR="00AE03A3" w:rsidRDefault="00AE03A3">
      <w:r>
        <w:separator/>
      </w:r>
    </w:p>
  </w:footnote>
  <w:footnote w:type="continuationSeparator" w:id="0">
    <w:p w14:paraId="715C431B" w14:textId="77777777" w:rsidR="00AE03A3" w:rsidRDefault="00AE0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3A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511F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03A3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9B470D"/>
  <w15:chartTrackingRefBased/>
  <w15:docId w15:val="{6D3E1CC4-B776-40FF-BFA1-BF70C8FE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2024-10-01T14:33:00Z</dcterms:created>
  <dcterms:modified xsi:type="dcterms:W3CDTF">2024-10-01T16:02:00Z</dcterms:modified>
</cp:coreProperties>
</file>