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6B" w:rsidRDefault="00C54D6B" w:rsidP="00C54D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5B0D" w:rsidRDefault="00C54D6B" w:rsidP="00C54D6B">
      <w:pPr>
        <w:pStyle w:val="JCARMainSourceNote"/>
      </w:pPr>
      <w:r>
        <w:t>SOURCE:  Adopted and codified at 7 Ill. Reg. 198, effective December 22, 1982; amended at 7 Ill. Reg. 14964, effective November 1, 1983; amended at 11 Ill. Reg. 12869, effective July 28, 1987; amended at 16 Ill. Reg. 1833, effective January 17, 1992; recodified by changing the agency name from Department of Conservation to Department of Natural Resources at 20 Ill. Reg. 9389; amended at 21 Ill. Reg. 9085, effective June 26, 1997; amended at 28 Ill. Reg. 10635, effective July 13, 2004; amended at 35 Ill. Reg. 1411, effective January 5, 2011</w:t>
      </w:r>
      <w:r w:rsidR="00295B0D">
        <w:t xml:space="preserve">; amended at 35 Ill. Reg. </w:t>
      </w:r>
      <w:r w:rsidR="009A27A6">
        <w:t>17637</w:t>
      </w:r>
      <w:r w:rsidR="00295B0D">
        <w:t xml:space="preserve">, effective </w:t>
      </w:r>
      <w:r w:rsidR="009A27A6">
        <w:t>October 19, 2011</w:t>
      </w:r>
      <w:r w:rsidR="00295B0D">
        <w:t>.</w:t>
      </w:r>
    </w:p>
    <w:sectPr w:rsidR="00295B0D" w:rsidSect="007C24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4FA"/>
    <w:rsid w:val="002166A0"/>
    <w:rsid w:val="00295B0D"/>
    <w:rsid w:val="004865DB"/>
    <w:rsid w:val="00592682"/>
    <w:rsid w:val="005C3366"/>
    <w:rsid w:val="00765603"/>
    <w:rsid w:val="007C24FA"/>
    <w:rsid w:val="009A27A6"/>
    <w:rsid w:val="00A37DD0"/>
    <w:rsid w:val="00B72813"/>
    <w:rsid w:val="00C45454"/>
    <w:rsid w:val="00C54D6B"/>
    <w:rsid w:val="00DD6C51"/>
    <w:rsid w:val="00E4688C"/>
    <w:rsid w:val="00EA3E1E"/>
    <w:rsid w:val="00FD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4D6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865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4D6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86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