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4B" w:rsidRDefault="00682E4B" w:rsidP="00682E4B">
      <w:pPr>
        <w:widowControl w:val="0"/>
        <w:autoSpaceDE w:val="0"/>
        <w:autoSpaceDN w:val="0"/>
        <w:adjustRightInd w:val="0"/>
      </w:pPr>
    </w:p>
    <w:p w:rsidR="00E34163" w:rsidRDefault="00682E4B">
      <w:pPr>
        <w:pStyle w:val="JCARMainSourceNote"/>
      </w:pPr>
      <w:r>
        <w:t>SOURCE:  Adopted and codified at 7 Ill. Reg. 8760, effective July 15, 1983; amended at 8 Ill. Reg. 5660, effective April 16, 1984; amended at 9 Ill. Reg. 14626, effective September 17, 1985; amended at 11 Ill. Reg. 4633, effective March 10, 1987; amended at 15 Ill. Reg. 7653, effective May 7, 1991; amended at 16 Ill. Reg. 8479, effective May 26, 1992; amended at 18 Ill. Reg. 9991, effective June 21, 1994; amended at 19 Ill. Reg. 7541, effective May 26, 1995; recodified by changing the agency name from Department of Conservation to Department of Natural Resources at 20 Ill. Reg. 9389; amended  at 20 Ill. Reg. 14417, effective October 25, 1996; amended at 21 Ill. Reg. 6483, effective May 19, 1997; amended at 22 Ill. Reg. 10466, effective June 1, 1998; amended at 23 Ill. Reg. 6818, effective May 20, 1999; amended at 24 Ill. Reg. 1641, effective January 13, 2000; amended at 25 Ill. Reg. 9024, effective July 3, 2001; amended at 25 Ill. Reg. 11360, effective August 14, 2001</w:t>
      </w:r>
      <w:r w:rsidR="00574E87">
        <w:t xml:space="preserve">; amended at 33 Ill. Reg. </w:t>
      </w:r>
      <w:r w:rsidR="005258A6">
        <w:t>15742</w:t>
      </w:r>
      <w:r w:rsidR="00574E87">
        <w:t xml:space="preserve">, effective </w:t>
      </w:r>
      <w:r w:rsidR="005258A6">
        <w:t>November 2, 2009</w:t>
      </w:r>
      <w:r w:rsidR="00E34163">
        <w:t xml:space="preserve">; amended at 37 Ill. Reg. </w:t>
      </w:r>
      <w:r w:rsidR="009806D9">
        <w:t>6766</w:t>
      </w:r>
      <w:r w:rsidR="00E34163">
        <w:t xml:space="preserve">, effective </w:t>
      </w:r>
      <w:bookmarkStart w:id="0" w:name="_GoBack"/>
      <w:r w:rsidR="009806D9">
        <w:t>May 1, 2013</w:t>
      </w:r>
      <w:bookmarkEnd w:id="0"/>
      <w:r w:rsidR="00E34163">
        <w:t>.</w:t>
      </w:r>
    </w:p>
    <w:sectPr w:rsidR="00E34163" w:rsidSect="000154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4AA"/>
    <w:rsid w:val="000154AA"/>
    <w:rsid w:val="0026290E"/>
    <w:rsid w:val="003F1746"/>
    <w:rsid w:val="004C6457"/>
    <w:rsid w:val="005258A6"/>
    <w:rsid w:val="00574E87"/>
    <w:rsid w:val="005C3366"/>
    <w:rsid w:val="00682E4B"/>
    <w:rsid w:val="009806D9"/>
    <w:rsid w:val="00A20F6A"/>
    <w:rsid w:val="00B0495B"/>
    <w:rsid w:val="00E3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34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E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3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King, Melissa A.</cp:lastModifiedBy>
  <cp:revision>5</cp:revision>
  <dcterms:created xsi:type="dcterms:W3CDTF">2012-06-21T23:10:00Z</dcterms:created>
  <dcterms:modified xsi:type="dcterms:W3CDTF">2013-05-10T18:09:00Z</dcterms:modified>
</cp:coreProperties>
</file>