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41" w:rsidRDefault="00045241" w:rsidP="00807A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FD5" w:rsidRDefault="00045241" w:rsidP="00807AD6">
      <w:pPr>
        <w:pStyle w:val="JCARMainSourceNote"/>
      </w:pPr>
      <w:r>
        <w:t>SOURCE:  Adopted at 16 Ill. Reg. 11108, effective June 30, 1992; amended at 20 Ill. Reg.</w:t>
      </w:r>
      <w:r w:rsidR="00CF1FD5">
        <w:t xml:space="preserve"> 5788, effective April 4, 1996; amended at 27 Ill. Reg. </w:t>
      </w:r>
      <w:r w:rsidR="00DA62F9">
        <w:t>18977</w:t>
      </w:r>
      <w:r w:rsidR="00CF1FD5">
        <w:t xml:space="preserve">, effective </w:t>
      </w:r>
      <w:r w:rsidR="00DA62F9">
        <w:t>December 4, 2003</w:t>
      </w:r>
      <w:r w:rsidR="00CF1FD5">
        <w:t>.</w:t>
      </w:r>
    </w:p>
    <w:sectPr w:rsidR="00CF1FD5" w:rsidSect="00807AD6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241"/>
    <w:rsid w:val="00045241"/>
    <w:rsid w:val="00144910"/>
    <w:rsid w:val="00221AF4"/>
    <w:rsid w:val="004E4CA6"/>
    <w:rsid w:val="00807AD6"/>
    <w:rsid w:val="00A313EC"/>
    <w:rsid w:val="00CF1FD5"/>
    <w:rsid w:val="00DA62F9"/>
    <w:rsid w:val="00F6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F1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F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