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A478" w14:textId="77777777" w:rsidR="0042137E" w:rsidRDefault="0042137E">
      <w:pPr>
        <w:pStyle w:val="JCARMainSourceNote"/>
      </w:pPr>
    </w:p>
    <w:p w14:paraId="1BF68190" w14:textId="1C29DBC4" w:rsidR="00513519" w:rsidRDefault="00910B4C">
      <w:pPr>
        <w:pStyle w:val="JCARMainSourceNote"/>
      </w:pPr>
      <w:r>
        <w:t xml:space="preserve">SOURCE:  Adopted and codified at 8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7825, effective May 22, 1984; emergency amendments at 8 Ill. Reg. 20086, effective October 12, 1985, for a maximum of 150 days; emergency expired March 2, 1985; amended at 9 Ill. Reg. 14311, effective September 5, 1985; amended at 11 Ill. Reg. 9556, effective May 5, 1987; amended at 12 Ill. Reg. 12254, effective July 15, 1988; amended at 13 Ill. Reg. 12831, effective July 21, 1989; amended at 14 Ill. Reg. 12413, effective July 20, 1990; amended at 15 Ill. Reg. 11611, effective August 2, 1991; amended at 16 Ill. Reg. 11093, effective June 30, 1992; amended at 16 Ill. Reg. 15442, effective September 28, 1992; amended at 17 Ill. Reg. 281, effective December 28, 1992; amended at 17 Ill. Reg. 10850, effective July 1, 1993; amended at 18 Ill. Reg. 10104, effective June 21, 1994; amended at 19 Ill. Reg. 11799, effective August 3, 1995; amended at 20 Ill. Reg. 10890, effective August 5, 1996; amended at 21 Ill. Reg. 9102, effective June 26, 1997; amended at 22 Ill. Reg. 14856, effective August 3, 1998; amended at 23 Ill. Reg. 9082, effective July 28, 1999; amended at 24 Ill. Reg. 8956, effective June 19, 2000; amended at 25 Ill. Reg. 11448, effective August 14, 2001; amended at 26 Ill. Reg. 13867, effective September 5, 2002; amended at 27 Ill. Reg. 12658, effective July 21, 2003; amended at 28 Ill. Reg. 13612, effective September 24, 2004; amended at 29 Ill. Reg. 18345, effective August 26, 2005; amended at 29 Ill. Reg. 18944, effective November 4, 2005; amended at 30 Ill. Reg. 12240, effective June 28, 2006; amended at 31 Ill. Reg. 11723, effective July 27, 2007; amended at 32 Ill. Reg. 14843, effective August 27, 2008; amended at 33 Ill. Reg. 13918, effective September 21, 2009</w:t>
      </w:r>
      <w:r w:rsidR="00412587">
        <w:t xml:space="preserve">; amended at 34 Ill. Reg. </w:t>
      </w:r>
      <w:r w:rsidR="008453ED">
        <w:t>10821</w:t>
      </w:r>
      <w:r w:rsidR="00412587">
        <w:t xml:space="preserve">, effective </w:t>
      </w:r>
      <w:r w:rsidR="008453ED">
        <w:t>July 16, 2010</w:t>
      </w:r>
      <w:r w:rsidR="00163472">
        <w:t xml:space="preserve">; amended at 35 Ill. Reg. </w:t>
      </w:r>
      <w:r w:rsidR="004F6B02">
        <w:t>15268</w:t>
      </w:r>
      <w:r w:rsidR="00163472">
        <w:t xml:space="preserve">, effective </w:t>
      </w:r>
      <w:r w:rsidR="004F6B02">
        <w:t>September 2, 2011</w:t>
      </w:r>
      <w:r w:rsidR="00513519">
        <w:t xml:space="preserve">; amended at 37 Ill. Reg. </w:t>
      </w:r>
      <w:r w:rsidR="00EA38AD">
        <w:t>19297</w:t>
      </w:r>
      <w:r w:rsidR="00513519">
        <w:t xml:space="preserve">, effective </w:t>
      </w:r>
      <w:r w:rsidR="00EA38AD">
        <w:t>November 14, 2013</w:t>
      </w:r>
      <w:r w:rsidR="00DD0525">
        <w:t xml:space="preserve">; amended at 39 Ill. Reg. </w:t>
      </w:r>
      <w:r w:rsidR="000A49F4">
        <w:t>10997</w:t>
      </w:r>
      <w:r w:rsidR="00DD0525">
        <w:t xml:space="preserve">, effective </w:t>
      </w:r>
      <w:r w:rsidR="000A49F4">
        <w:t>July 27, 2015</w:t>
      </w:r>
      <w:r w:rsidR="00B23506">
        <w:t xml:space="preserve">; amended at 40 Ill. Reg. </w:t>
      </w:r>
      <w:r w:rsidR="002D1A15">
        <w:t>10661</w:t>
      </w:r>
      <w:r w:rsidR="00B23506">
        <w:t xml:space="preserve">, effective </w:t>
      </w:r>
      <w:r w:rsidR="002D1A15">
        <w:t>July 20, 2016</w:t>
      </w:r>
      <w:r w:rsidR="00666C64">
        <w:t xml:space="preserve">; amended at 41 Ill. Reg. </w:t>
      </w:r>
      <w:r w:rsidR="005D3D75">
        <w:t>8762</w:t>
      </w:r>
      <w:r w:rsidR="00666C64">
        <w:t xml:space="preserve">, effective </w:t>
      </w:r>
      <w:r w:rsidR="005D3D75">
        <w:t>June 28, 2017</w:t>
      </w:r>
      <w:r w:rsidR="009677BB">
        <w:t xml:space="preserve">; amended at 42 Ill. Reg. </w:t>
      </w:r>
      <w:r w:rsidR="00B84271">
        <w:t>13208</w:t>
      </w:r>
      <w:r w:rsidR="009677BB">
        <w:t xml:space="preserve">, effective </w:t>
      </w:r>
      <w:r w:rsidR="00B84271">
        <w:t>June 22, 2018</w:t>
      </w:r>
      <w:r w:rsidR="000752F9">
        <w:t xml:space="preserve">; amended at 43 Ill. Reg. </w:t>
      </w:r>
      <w:r w:rsidR="00DC0C48">
        <w:t>9612</w:t>
      </w:r>
      <w:r w:rsidR="000752F9">
        <w:t xml:space="preserve">, effective </w:t>
      </w:r>
      <w:r w:rsidR="00DC0C48">
        <w:t>August 23, 2019</w:t>
      </w:r>
      <w:r w:rsidR="00F2019C">
        <w:t xml:space="preserve">; amended at 45 Ill. Reg. </w:t>
      </w:r>
      <w:r w:rsidR="00587893">
        <w:t>12804</w:t>
      </w:r>
      <w:r w:rsidR="00F2019C">
        <w:t xml:space="preserve">, effective </w:t>
      </w:r>
      <w:r w:rsidR="00587893">
        <w:t>September 24, 2021</w:t>
      </w:r>
      <w:r w:rsidR="00E91A59">
        <w:t xml:space="preserve">; amended at 46 Ill. Reg. </w:t>
      </w:r>
      <w:r w:rsidR="00937271">
        <w:t>18785</w:t>
      </w:r>
      <w:r w:rsidR="00E91A59">
        <w:t xml:space="preserve">, effective </w:t>
      </w:r>
      <w:r w:rsidR="00937271">
        <w:t>November 2, 2022</w:t>
      </w:r>
      <w:r w:rsidR="00A61C36" w:rsidRPr="009F5536">
        <w:t>; amended at 4</w:t>
      </w:r>
      <w:r w:rsidR="009E2F27">
        <w:t>8</w:t>
      </w:r>
      <w:r w:rsidR="00A61C36" w:rsidRPr="009F5536">
        <w:t xml:space="preserve"> Ill. Reg. </w:t>
      </w:r>
      <w:r w:rsidR="00C129AF">
        <w:t>4066</w:t>
      </w:r>
      <w:r w:rsidR="00A61C36" w:rsidRPr="009F5536">
        <w:t xml:space="preserve">, effective </w:t>
      </w:r>
      <w:r w:rsidR="00C129AF">
        <w:t>March 1, 2024</w:t>
      </w:r>
      <w:r w:rsidR="004C7B58" w:rsidRPr="009F5536">
        <w:t>; amended at 4</w:t>
      </w:r>
      <w:r w:rsidR="004C7B58">
        <w:t>8</w:t>
      </w:r>
      <w:r w:rsidR="004C7B58" w:rsidRPr="009F5536">
        <w:t xml:space="preserve"> Ill. Reg. </w:t>
      </w:r>
      <w:r w:rsidR="00E67A30">
        <w:t>15631</w:t>
      </w:r>
      <w:r w:rsidR="004C7B58" w:rsidRPr="009F5536">
        <w:t xml:space="preserve">, effective </w:t>
      </w:r>
      <w:r w:rsidR="00E67A30">
        <w:t>October 17, 2024</w:t>
      </w:r>
      <w:r w:rsidR="00513519">
        <w:t>.</w:t>
      </w:r>
    </w:p>
    <w:sectPr w:rsidR="00513519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1403" w14:textId="77777777" w:rsidR="007E6A02" w:rsidRDefault="007E6A02">
      <w:r>
        <w:separator/>
      </w:r>
    </w:p>
  </w:endnote>
  <w:endnote w:type="continuationSeparator" w:id="0">
    <w:p w14:paraId="12FC55E8" w14:textId="77777777" w:rsidR="007E6A02" w:rsidRDefault="007E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2F6D" w14:textId="77777777" w:rsidR="007E6A02" w:rsidRDefault="007E6A02">
      <w:r>
        <w:separator/>
      </w:r>
    </w:p>
  </w:footnote>
  <w:footnote w:type="continuationSeparator" w:id="0">
    <w:p w14:paraId="131C4DF4" w14:textId="77777777" w:rsidR="007E6A02" w:rsidRDefault="007E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A2B"/>
    <w:rsid w:val="00022F6E"/>
    <w:rsid w:val="00024DBD"/>
    <w:rsid w:val="000260A3"/>
    <w:rsid w:val="00047903"/>
    <w:rsid w:val="00055DE1"/>
    <w:rsid w:val="0006634B"/>
    <w:rsid w:val="000752F9"/>
    <w:rsid w:val="000A49F4"/>
    <w:rsid w:val="000B7D94"/>
    <w:rsid w:val="000C36A9"/>
    <w:rsid w:val="000D225F"/>
    <w:rsid w:val="000E0FC0"/>
    <w:rsid w:val="0010190C"/>
    <w:rsid w:val="001035CD"/>
    <w:rsid w:val="00110B85"/>
    <w:rsid w:val="001240AD"/>
    <w:rsid w:val="00152489"/>
    <w:rsid w:val="00163472"/>
    <w:rsid w:val="00185C48"/>
    <w:rsid w:val="0018731E"/>
    <w:rsid w:val="001967B8"/>
    <w:rsid w:val="001B1042"/>
    <w:rsid w:val="001B321C"/>
    <w:rsid w:val="001C7D95"/>
    <w:rsid w:val="001E3074"/>
    <w:rsid w:val="00207F4F"/>
    <w:rsid w:val="00210783"/>
    <w:rsid w:val="00225354"/>
    <w:rsid w:val="00236799"/>
    <w:rsid w:val="002457C8"/>
    <w:rsid w:val="002524EC"/>
    <w:rsid w:val="002528E5"/>
    <w:rsid w:val="00266EDF"/>
    <w:rsid w:val="00274836"/>
    <w:rsid w:val="002A643F"/>
    <w:rsid w:val="002B7C40"/>
    <w:rsid w:val="002C6DC2"/>
    <w:rsid w:val="002D1A15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C1110"/>
    <w:rsid w:val="003C2AD7"/>
    <w:rsid w:val="003C48F7"/>
    <w:rsid w:val="003D3594"/>
    <w:rsid w:val="003F3A28"/>
    <w:rsid w:val="003F58A4"/>
    <w:rsid w:val="003F5FD7"/>
    <w:rsid w:val="003F64DE"/>
    <w:rsid w:val="004018CD"/>
    <w:rsid w:val="00412587"/>
    <w:rsid w:val="00414EBD"/>
    <w:rsid w:val="0042137E"/>
    <w:rsid w:val="00431CFE"/>
    <w:rsid w:val="00434163"/>
    <w:rsid w:val="00435275"/>
    <w:rsid w:val="004571B5"/>
    <w:rsid w:val="004653F7"/>
    <w:rsid w:val="00474777"/>
    <w:rsid w:val="00487C90"/>
    <w:rsid w:val="004A7BDF"/>
    <w:rsid w:val="004C08D2"/>
    <w:rsid w:val="004C7B58"/>
    <w:rsid w:val="004D73D3"/>
    <w:rsid w:val="004F4ECF"/>
    <w:rsid w:val="004F6B02"/>
    <w:rsid w:val="005001C5"/>
    <w:rsid w:val="00500447"/>
    <w:rsid w:val="00500C4C"/>
    <w:rsid w:val="00513519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8288C"/>
    <w:rsid w:val="00587893"/>
    <w:rsid w:val="005A4847"/>
    <w:rsid w:val="005A5A5F"/>
    <w:rsid w:val="005A696F"/>
    <w:rsid w:val="005B0D99"/>
    <w:rsid w:val="005D3D75"/>
    <w:rsid w:val="0061175C"/>
    <w:rsid w:val="00642245"/>
    <w:rsid w:val="00656BDA"/>
    <w:rsid w:val="00664841"/>
    <w:rsid w:val="00666C64"/>
    <w:rsid w:val="006A2114"/>
    <w:rsid w:val="006B2BB1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87C82"/>
    <w:rsid w:val="007906C7"/>
    <w:rsid w:val="007B49CE"/>
    <w:rsid w:val="007C5E22"/>
    <w:rsid w:val="007D53E5"/>
    <w:rsid w:val="007D5401"/>
    <w:rsid w:val="007E3F0D"/>
    <w:rsid w:val="007E6A02"/>
    <w:rsid w:val="008271B1"/>
    <w:rsid w:val="0083524E"/>
    <w:rsid w:val="00837F88"/>
    <w:rsid w:val="008453ED"/>
    <w:rsid w:val="0084781C"/>
    <w:rsid w:val="008754FC"/>
    <w:rsid w:val="008965D7"/>
    <w:rsid w:val="008B5708"/>
    <w:rsid w:val="008C271C"/>
    <w:rsid w:val="008D27CF"/>
    <w:rsid w:val="008E3F66"/>
    <w:rsid w:val="008F2AFB"/>
    <w:rsid w:val="008F37C8"/>
    <w:rsid w:val="008F4571"/>
    <w:rsid w:val="00910B4C"/>
    <w:rsid w:val="0091564E"/>
    <w:rsid w:val="0091779E"/>
    <w:rsid w:val="00922EDC"/>
    <w:rsid w:val="00926442"/>
    <w:rsid w:val="00927690"/>
    <w:rsid w:val="00935A8C"/>
    <w:rsid w:val="00937271"/>
    <w:rsid w:val="009677BB"/>
    <w:rsid w:val="00977F4E"/>
    <w:rsid w:val="009802A6"/>
    <w:rsid w:val="0098276C"/>
    <w:rsid w:val="00984AFB"/>
    <w:rsid w:val="00990BC1"/>
    <w:rsid w:val="009A734D"/>
    <w:rsid w:val="009D1069"/>
    <w:rsid w:val="009E2F27"/>
    <w:rsid w:val="009E43F3"/>
    <w:rsid w:val="009E61EE"/>
    <w:rsid w:val="009E65BB"/>
    <w:rsid w:val="009F5C71"/>
    <w:rsid w:val="00A174BB"/>
    <w:rsid w:val="00A2265D"/>
    <w:rsid w:val="00A600AA"/>
    <w:rsid w:val="00A61C36"/>
    <w:rsid w:val="00A849B6"/>
    <w:rsid w:val="00A87D43"/>
    <w:rsid w:val="00AB1692"/>
    <w:rsid w:val="00AC4F10"/>
    <w:rsid w:val="00AE11F6"/>
    <w:rsid w:val="00AE1744"/>
    <w:rsid w:val="00AE5547"/>
    <w:rsid w:val="00AF1686"/>
    <w:rsid w:val="00B13649"/>
    <w:rsid w:val="00B23506"/>
    <w:rsid w:val="00B35D67"/>
    <w:rsid w:val="00B516F7"/>
    <w:rsid w:val="00B57FB5"/>
    <w:rsid w:val="00B71177"/>
    <w:rsid w:val="00B740A2"/>
    <w:rsid w:val="00B84271"/>
    <w:rsid w:val="00B94A2A"/>
    <w:rsid w:val="00BA0393"/>
    <w:rsid w:val="00BA24D6"/>
    <w:rsid w:val="00BC15A3"/>
    <w:rsid w:val="00BF0E40"/>
    <w:rsid w:val="00BF4A97"/>
    <w:rsid w:val="00BF5EF1"/>
    <w:rsid w:val="00C129AF"/>
    <w:rsid w:val="00C35B68"/>
    <w:rsid w:val="00C4537A"/>
    <w:rsid w:val="00C51070"/>
    <w:rsid w:val="00C64036"/>
    <w:rsid w:val="00C71726"/>
    <w:rsid w:val="00CA2B6E"/>
    <w:rsid w:val="00CB127F"/>
    <w:rsid w:val="00CB7B35"/>
    <w:rsid w:val="00CC13F9"/>
    <w:rsid w:val="00CC5597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0CBF"/>
    <w:rsid w:val="00D72491"/>
    <w:rsid w:val="00D76FD8"/>
    <w:rsid w:val="00D93C67"/>
    <w:rsid w:val="00DB4BE7"/>
    <w:rsid w:val="00DB7F7B"/>
    <w:rsid w:val="00DC0C48"/>
    <w:rsid w:val="00DD0525"/>
    <w:rsid w:val="00DD0B34"/>
    <w:rsid w:val="00DE1AB5"/>
    <w:rsid w:val="00DE6650"/>
    <w:rsid w:val="00E30728"/>
    <w:rsid w:val="00E310D5"/>
    <w:rsid w:val="00E46CDA"/>
    <w:rsid w:val="00E622A7"/>
    <w:rsid w:val="00E67A30"/>
    <w:rsid w:val="00E7288E"/>
    <w:rsid w:val="00E80A66"/>
    <w:rsid w:val="00E825FB"/>
    <w:rsid w:val="00E91A59"/>
    <w:rsid w:val="00EA234C"/>
    <w:rsid w:val="00EA38AD"/>
    <w:rsid w:val="00EB265D"/>
    <w:rsid w:val="00EB424E"/>
    <w:rsid w:val="00EF700E"/>
    <w:rsid w:val="00F1453F"/>
    <w:rsid w:val="00F2019C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B88E80"/>
  <w15:docId w15:val="{269C81D9-AB5A-4FC8-A123-BE13AEE5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25</cp:revision>
  <dcterms:created xsi:type="dcterms:W3CDTF">2012-06-21T22:49:00Z</dcterms:created>
  <dcterms:modified xsi:type="dcterms:W3CDTF">2024-11-01T12:58:00Z</dcterms:modified>
</cp:coreProperties>
</file>