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F9" w:rsidRDefault="00D72CF9" w:rsidP="00D72C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D72CF9" w:rsidRDefault="00D72CF9" w:rsidP="00D72CF9">
      <w:pPr>
        <w:widowControl w:val="0"/>
        <w:autoSpaceDE w:val="0"/>
        <w:autoSpaceDN w:val="0"/>
        <w:adjustRightInd w:val="0"/>
        <w:jc w:val="center"/>
      </w:pPr>
    </w:p>
    <w:p w:rsidR="00D72CF9" w:rsidRDefault="00D72CF9" w:rsidP="00D72CF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900.10</w:t>
      </w:r>
      <w:r>
        <w:tab/>
        <w:t xml:space="preserve">Definitions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900.20</w:t>
      </w:r>
      <w:r>
        <w:tab/>
        <w:t xml:space="preserve">Designation of Participating Banks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PROGRAMS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900.100</w:t>
      </w:r>
      <w:r>
        <w:tab/>
        <w:t xml:space="preserve">General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900.110</w:t>
      </w:r>
      <w:r>
        <w:tab/>
        <w:t xml:space="preserve">Purpose of Guaranteed Participating Loans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900.115</w:t>
      </w:r>
      <w:r>
        <w:tab/>
        <w:t xml:space="preserve">Requirements of Guaranteed Participating Loans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900.118</w:t>
      </w:r>
      <w:r>
        <w:tab/>
        <w:t xml:space="preserve">Terms of Guaranteed Participating Loans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900.119</w:t>
      </w:r>
      <w:r>
        <w:tab/>
        <w:t xml:space="preserve">Fees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900.120</w:t>
      </w:r>
      <w:r>
        <w:tab/>
        <w:t xml:space="preserve">Applications for Guaranteed Participating Loans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900.130</w:t>
      </w:r>
      <w:r>
        <w:tab/>
        <w:t xml:space="preserve">Approval and Notification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900.135</w:t>
      </w:r>
      <w:r>
        <w:tab/>
        <w:t xml:space="preserve">Amendments to Guaranteed Participating Loan Agreements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900.139</w:t>
      </w:r>
      <w:r>
        <w:tab/>
        <w:t xml:space="preserve">Review of Denial of Guaranteed Participating Loans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900.140</w:t>
      </w:r>
      <w:r>
        <w:tab/>
        <w:t xml:space="preserve">Collateralization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900.145</w:t>
      </w:r>
      <w:r>
        <w:tab/>
        <w:t xml:space="preserve">Responsibilities of Financial Intermediaries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900.150</w:t>
      </w:r>
      <w:r>
        <w:tab/>
        <w:t xml:space="preserve">Disbursements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900.170</w:t>
      </w:r>
      <w:r>
        <w:tab/>
        <w:t xml:space="preserve">Loan Repayment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900.174</w:t>
      </w:r>
      <w:r>
        <w:tab/>
        <w:t xml:space="preserve">Prepayments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900.176</w:t>
      </w:r>
      <w:r>
        <w:tab/>
        <w:t xml:space="preserve">Moratorium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900.178</w:t>
      </w:r>
      <w:r>
        <w:tab/>
        <w:t xml:space="preserve">Defaults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900.180</w:t>
      </w:r>
      <w:r>
        <w:tab/>
        <w:t xml:space="preserve">Claim Payment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MISCELLANEOUS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900.200</w:t>
      </w:r>
      <w:r>
        <w:tab/>
        <w:t xml:space="preserve">Standards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900.210</w:t>
      </w:r>
      <w:r>
        <w:tab/>
        <w:t xml:space="preserve">Forms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900.230</w:t>
      </w:r>
      <w:r>
        <w:tab/>
        <w:t xml:space="preserve">Severability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900.240</w:t>
      </w:r>
      <w:r>
        <w:tab/>
        <w:t xml:space="preserve">Equal Opportunity Lending </w:t>
      </w:r>
    </w:p>
    <w:p w:rsidR="00D72CF9" w:rsidRDefault="00D72CF9" w:rsidP="00D72CF9">
      <w:pPr>
        <w:widowControl w:val="0"/>
        <w:autoSpaceDE w:val="0"/>
        <w:autoSpaceDN w:val="0"/>
        <w:adjustRightInd w:val="0"/>
        <w:ind w:left="1440" w:hanging="1440"/>
      </w:pPr>
      <w:r>
        <w:t>900.250</w:t>
      </w:r>
      <w:r>
        <w:tab/>
        <w:t xml:space="preserve">Inspection of Books and Records </w:t>
      </w:r>
    </w:p>
    <w:sectPr w:rsidR="00D72CF9" w:rsidSect="00D72C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CF9"/>
    <w:rsid w:val="004B5E1E"/>
    <w:rsid w:val="00765F72"/>
    <w:rsid w:val="00D72CF9"/>
    <w:rsid w:val="00DE6ED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