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0949" w:rsidRDefault="001B0949" w:rsidP="001B0949">
      <w:pPr>
        <w:widowControl w:val="0"/>
        <w:autoSpaceDE w:val="0"/>
        <w:autoSpaceDN w:val="0"/>
        <w:adjustRightInd w:val="0"/>
      </w:pPr>
    </w:p>
    <w:p w:rsidR="001B0949" w:rsidRDefault="001B0949" w:rsidP="001B0949">
      <w:pPr>
        <w:widowControl w:val="0"/>
        <w:autoSpaceDE w:val="0"/>
        <w:autoSpaceDN w:val="0"/>
        <w:adjustRightInd w:val="0"/>
        <w:rPr>
          <w:b/>
          <w:bCs/>
        </w:rPr>
      </w:pPr>
      <w:r>
        <w:rPr>
          <w:b/>
          <w:bCs/>
        </w:rPr>
        <w:t>Section 700.40</w:t>
      </w:r>
      <w:r w:rsidR="004141A8">
        <w:rPr>
          <w:b/>
          <w:bCs/>
        </w:rPr>
        <w:t xml:space="preserve"> </w:t>
      </w:r>
      <w:r>
        <w:rPr>
          <w:b/>
          <w:bCs/>
        </w:rPr>
        <w:t xml:space="preserve"> </w:t>
      </w:r>
      <w:r w:rsidR="00EF7598">
        <w:rPr>
          <w:b/>
          <w:bCs/>
        </w:rPr>
        <w:t xml:space="preserve">Local Government </w:t>
      </w:r>
      <w:r w:rsidRPr="003C0C12">
        <w:rPr>
          <w:b/>
          <w:bCs/>
        </w:rPr>
        <w:t>Eligibility Requirements</w:t>
      </w:r>
    </w:p>
    <w:p w:rsidR="001B0949" w:rsidRDefault="001B0949" w:rsidP="001B0949">
      <w:pPr>
        <w:widowControl w:val="0"/>
        <w:autoSpaceDE w:val="0"/>
        <w:autoSpaceDN w:val="0"/>
        <w:adjustRightInd w:val="0"/>
      </w:pPr>
    </w:p>
    <w:p w:rsidR="001B0949" w:rsidRDefault="00EF7598" w:rsidP="00EF7598">
      <w:pPr>
        <w:widowControl w:val="0"/>
        <w:autoSpaceDE w:val="0"/>
        <w:autoSpaceDN w:val="0"/>
        <w:adjustRightInd w:val="0"/>
        <w:ind w:left="1440" w:hanging="720"/>
      </w:pPr>
      <w:r>
        <w:t>a)</w:t>
      </w:r>
      <w:r>
        <w:tab/>
      </w:r>
      <w:r w:rsidR="001B0949">
        <w:t xml:space="preserve">Local governments are eligible for Local CURE Program allocations under </w:t>
      </w:r>
      <w:r>
        <w:t>Secti</w:t>
      </w:r>
      <w:r w:rsidR="00560721">
        <w:t>o</w:t>
      </w:r>
      <w:r>
        <w:t>n 700.80(a), (b) and (c)</w:t>
      </w:r>
      <w:r w:rsidR="001B0949">
        <w:t xml:space="preserve"> if they meet the following criteria:</w:t>
      </w:r>
    </w:p>
    <w:p w:rsidR="001B0949" w:rsidRDefault="001B0949" w:rsidP="001B0949">
      <w:pPr>
        <w:widowControl w:val="0"/>
        <w:autoSpaceDE w:val="0"/>
        <w:autoSpaceDN w:val="0"/>
        <w:adjustRightInd w:val="0"/>
      </w:pPr>
    </w:p>
    <w:p w:rsidR="001B0949" w:rsidRDefault="00EF7598" w:rsidP="00EF7598">
      <w:pPr>
        <w:pStyle w:val="ListParagraph"/>
        <w:widowControl w:val="0"/>
        <w:autoSpaceDE w:val="0"/>
        <w:autoSpaceDN w:val="0"/>
        <w:adjustRightInd w:val="0"/>
        <w:ind w:left="2160" w:hanging="720"/>
      </w:pPr>
      <w:r>
        <w:t>1</w:t>
      </w:r>
      <w:r w:rsidR="001B0949">
        <w:t>)</w:t>
      </w:r>
      <w:r w:rsidR="001B0949">
        <w:tab/>
        <w:t>The local government is within the State of Illinois, except</w:t>
      </w:r>
      <w:r w:rsidR="001B0949" w:rsidRPr="00677BBA">
        <w:t xml:space="preserve"> </w:t>
      </w:r>
      <w:r w:rsidR="001B0949">
        <w:t xml:space="preserve">that units of local government, or portions thereof, located within the five Illinois counties that received direct allotments from the CARES Act fund will not be included in the Local CURE Program; and </w:t>
      </w:r>
    </w:p>
    <w:p w:rsidR="001B0949" w:rsidRDefault="001B0949" w:rsidP="001B0949">
      <w:pPr>
        <w:pStyle w:val="ListParagraph"/>
        <w:widowControl w:val="0"/>
        <w:autoSpaceDE w:val="0"/>
        <w:autoSpaceDN w:val="0"/>
        <w:adjustRightInd w:val="0"/>
        <w:ind w:hanging="720"/>
      </w:pPr>
    </w:p>
    <w:p w:rsidR="001B0949" w:rsidRDefault="00EF7598" w:rsidP="00EF7598">
      <w:pPr>
        <w:pStyle w:val="ListParagraph"/>
        <w:widowControl w:val="0"/>
        <w:autoSpaceDE w:val="0"/>
        <w:autoSpaceDN w:val="0"/>
        <w:adjustRightInd w:val="0"/>
        <w:ind w:left="2160" w:hanging="720"/>
      </w:pPr>
      <w:r>
        <w:t>2</w:t>
      </w:r>
      <w:r w:rsidR="001B0949">
        <w:t>)</w:t>
      </w:r>
      <w:r w:rsidR="001B0949">
        <w:tab/>
        <w:t>The local government incurred necessary expenses due to the COVID-19 public health emergency.</w:t>
      </w:r>
    </w:p>
    <w:p w:rsidR="00EF7598" w:rsidRDefault="00EF7598" w:rsidP="001B73BD">
      <w:pPr>
        <w:widowControl w:val="0"/>
        <w:autoSpaceDE w:val="0"/>
        <w:autoSpaceDN w:val="0"/>
        <w:adjustRightInd w:val="0"/>
      </w:pPr>
    </w:p>
    <w:p w:rsidR="00EF7598" w:rsidRPr="00EF7598" w:rsidRDefault="00EF7598" w:rsidP="00EF7598">
      <w:pPr>
        <w:widowControl w:val="0"/>
        <w:autoSpaceDE w:val="0"/>
        <w:autoSpaceDN w:val="0"/>
        <w:adjustRightInd w:val="0"/>
        <w:ind w:left="1440" w:hanging="720"/>
      </w:pPr>
      <w:r w:rsidRPr="00EF7598">
        <w:t>b)</w:t>
      </w:r>
      <w:r w:rsidRPr="00EF7598">
        <w:tab/>
        <w:t>Local governments are eligible for Local CURE Program Economic Support Payments Grants under Sections 700.80(e) and 700.120 if they meet the following criteria:</w:t>
      </w:r>
    </w:p>
    <w:p w:rsidR="00EF7598" w:rsidRPr="00EF7598" w:rsidRDefault="00EF7598" w:rsidP="001B73BD">
      <w:pPr>
        <w:widowControl w:val="0"/>
        <w:autoSpaceDE w:val="0"/>
        <w:autoSpaceDN w:val="0"/>
        <w:adjustRightInd w:val="0"/>
        <w:contextualSpacing/>
      </w:pPr>
    </w:p>
    <w:p w:rsidR="00EF7598" w:rsidRPr="00EF7598" w:rsidRDefault="00EF7598" w:rsidP="00EF7598">
      <w:pPr>
        <w:widowControl w:val="0"/>
        <w:autoSpaceDE w:val="0"/>
        <w:autoSpaceDN w:val="0"/>
        <w:adjustRightInd w:val="0"/>
        <w:ind w:left="2160" w:hanging="720"/>
      </w:pPr>
      <w:r w:rsidRPr="00EF7598">
        <w:t>1)</w:t>
      </w:r>
      <w:r w:rsidRPr="00EF7598">
        <w:tab/>
        <w:t xml:space="preserve">The local government is a municipality or county within the State of Illinois, except that local governments, or portions thereof, located within the five Illinois counties that received direct allotments from the CARES Act fund </w:t>
      </w:r>
      <w:r w:rsidR="000E079D">
        <w:t>will not be</w:t>
      </w:r>
      <w:r w:rsidRPr="00EF7598">
        <w:t xml:space="preserve"> eligible; and</w:t>
      </w:r>
    </w:p>
    <w:p w:rsidR="00EF7598" w:rsidRPr="00EF7598" w:rsidRDefault="00EF7598" w:rsidP="001B73BD">
      <w:pPr>
        <w:widowControl w:val="0"/>
        <w:autoSpaceDE w:val="0"/>
        <w:autoSpaceDN w:val="0"/>
        <w:adjustRightInd w:val="0"/>
        <w:contextualSpacing/>
      </w:pPr>
      <w:bookmarkStart w:id="0" w:name="_GoBack"/>
      <w:bookmarkEnd w:id="0"/>
    </w:p>
    <w:p w:rsidR="00EF7598" w:rsidRDefault="00EF7598" w:rsidP="00EF7598">
      <w:pPr>
        <w:pStyle w:val="ListParagraph"/>
        <w:widowControl w:val="0"/>
        <w:autoSpaceDE w:val="0"/>
        <w:autoSpaceDN w:val="0"/>
        <w:adjustRightInd w:val="0"/>
        <w:ind w:left="2160" w:hanging="720"/>
      </w:pPr>
      <w:r w:rsidRPr="00EF7598">
        <w:t>2)</w:t>
      </w:r>
      <w:r w:rsidRPr="00EF7598">
        <w:tab/>
        <w:t>Local government applicants shall have an active GATA registration and shall be pre-qualified on the GATA Grantee Portal at the time of application submission.</w:t>
      </w:r>
    </w:p>
    <w:sectPr w:rsidR="00EF7598"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875E7" w:rsidRDefault="009875E7">
      <w:r>
        <w:separator/>
      </w:r>
    </w:p>
  </w:endnote>
  <w:endnote w:type="continuationSeparator" w:id="0">
    <w:p w:rsidR="009875E7" w:rsidRDefault="009875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875E7" w:rsidRDefault="009875E7">
      <w:r>
        <w:separator/>
      </w:r>
    </w:p>
  </w:footnote>
  <w:footnote w:type="continuationSeparator" w:id="0">
    <w:p w:rsidR="009875E7" w:rsidRDefault="009875E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75E7"/>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79D"/>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0949"/>
    <w:rsid w:val="001B5F27"/>
    <w:rsid w:val="001B73BD"/>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141A8"/>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0721"/>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875E7"/>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31B4"/>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09CB"/>
    <w:rsid w:val="00EC3846"/>
    <w:rsid w:val="00EC6C31"/>
    <w:rsid w:val="00ED0167"/>
    <w:rsid w:val="00ED1405"/>
    <w:rsid w:val="00ED1EED"/>
    <w:rsid w:val="00EE2300"/>
    <w:rsid w:val="00EF1651"/>
    <w:rsid w:val="00EF4E57"/>
    <w:rsid w:val="00EF755A"/>
    <w:rsid w:val="00EF7598"/>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1771352-7586-4FEE-B6CA-8DF8C7B81D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0949"/>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paragraph" w:styleId="ListParagraph">
    <w:name w:val="List Paragraph"/>
    <w:basedOn w:val="Normal"/>
    <w:uiPriority w:val="34"/>
    <w:qFormat/>
    <w:rsid w:val="001B094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176</Words>
  <Characters>982</Characters>
  <Application>Microsoft Office Word</Application>
  <DocSecurity>0</DocSecurity>
  <Lines>8</Lines>
  <Paragraphs>2</Paragraphs>
  <ScaleCrop>false</ScaleCrop>
  <Company/>
  <LinksUpToDate>false</LinksUpToDate>
  <CharactersWithSpaces>1156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 Crystal K.</dc:creator>
  <cp:keywords/>
  <dc:description/>
  <cp:lastModifiedBy>Lane, Arlene L.</cp:lastModifiedBy>
  <cp:revision>9</cp:revision>
  <dcterms:created xsi:type="dcterms:W3CDTF">2020-07-08T16:58:00Z</dcterms:created>
  <dcterms:modified xsi:type="dcterms:W3CDTF">2021-01-04T19:36:00Z</dcterms:modified>
</cp:coreProperties>
</file>