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74EB" w:rsidRDefault="000174EB" w:rsidP="00093935"/>
    <w:p w:rsidR="00711833" w:rsidRPr="00053B1B" w:rsidRDefault="00711833" w:rsidP="00711833">
      <w:pPr>
        <w:rPr>
          <w:b/>
        </w:rPr>
      </w:pPr>
      <w:r w:rsidRPr="00053B1B">
        <w:rPr>
          <w:b/>
        </w:rPr>
        <w:t>Section 1900.1250  Responsible Gaming Limits</w:t>
      </w:r>
    </w:p>
    <w:p w:rsidR="00711833" w:rsidRPr="00053B1B" w:rsidRDefault="00711833" w:rsidP="00382EF2"/>
    <w:p w:rsidR="00711833" w:rsidRPr="00053B1B" w:rsidRDefault="00711833" w:rsidP="00711833">
      <w:pPr>
        <w:ind w:left="1440" w:hanging="720"/>
      </w:pPr>
      <w:r w:rsidRPr="00053B1B">
        <w:t>a)</w:t>
      </w:r>
      <w:r>
        <w:tab/>
      </w:r>
      <w:r w:rsidRPr="00053B1B">
        <w:t>An internet wagering system shall permit a patron to voluntarily impose limitations or restrictions on wagers that can be placed through the internet wagering system.</w:t>
      </w:r>
    </w:p>
    <w:p w:rsidR="00711833" w:rsidRPr="00053B1B" w:rsidRDefault="00711833" w:rsidP="00382EF2"/>
    <w:p w:rsidR="00711833" w:rsidRPr="00053B1B" w:rsidRDefault="00711833" w:rsidP="00711833">
      <w:pPr>
        <w:ind w:left="1440" w:hanging="720"/>
      </w:pPr>
      <w:r w:rsidRPr="00053B1B">
        <w:t>b)</w:t>
      </w:r>
      <w:r>
        <w:tab/>
      </w:r>
      <w:r w:rsidRPr="00053B1B">
        <w:t>The internet wagering system must allow a patron to implement prohibitions including,</w:t>
      </w:r>
      <w:r w:rsidR="00660026">
        <w:t xml:space="preserve"> at minimum,</w:t>
      </w:r>
      <w:r w:rsidRPr="00053B1B">
        <w:t xml:space="preserve"> prohibitions on:</w:t>
      </w:r>
    </w:p>
    <w:p w:rsidR="00B8387D" w:rsidRDefault="00B8387D" w:rsidP="00382EF2"/>
    <w:p w:rsidR="00711833" w:rsidRPr="00053B1B" w:rsidRDefault="00B8387D" w:rsidP="00711833">
      <w:pPr>
        <w:ind w:left="2160" w:hanging="720"/>
      </w:pPr>
      <w:r>
        <w:t>1</w:t>
      </w:r>
      <w:r w:rsidR="00711833" w:rsidRPr="00053B1B">
        <w:t>)</w:t>
      </w:r>
      <w:r w:rsidR="00711833">
        <w:tab/>
      </w:r>
      <w:r w:rsidR="00711833" w:rsidRPr="00053B1B">
        <w:t xml:space="preserve">Dollar amount of wager; </w:t>
      </w:r>
    </w:p>
    <w:p w:rsidR="00711833" w:rsidRPr="00053B1B" w:rsidRDefault="00711833" w:rsidP="00382EF2"/>
    <w:p w:rsidR="00711833" w:rsidRPr="00053B1B" w:rsidRDefault="00B8387D" w:rsidP="00711833">
      <w:pPr>
        <w:ind w:left="2160" w:hanging="720"/>
      </w:pPr>
      <w:r>
        <w:t>2</w:t>
      </w:r>
      <w:r w:rsidR="00711833" w:rsidRPr="00053B1B">
        <w:t>)</w:t>
      </w:r>
      <w:r w:rsidR="00711833">
        <w:tab/>
      </w:r>
      <w:r w:rsidR="00711833" w:rsidRPr="00053B1B">
        <w:t>Prohibiting new deposits; or</w:t>
      </w:r>
    </w:p>
    <w:p w:rsidR="00711833" w:rsidRPr="00053B1B" w:rsidRDefault="00711833" w:rsidP="00382EF2"/>
    <w:p w:rsidR="00711833" w:rsidRPr="00053B1B" w:rsidRDefault="00B8387D" w:rsidP="00711833">
      <w:pPr>
        <w:ind w:left="2160" w:hanging="720"/>
      </w:pPr>
      <w:r>
        <w:t>3</w:t>
      </w:r>
      <w:r w:rsidR="00711833" w:rsidRPr="00053B1B">
        <w:t>)</w:t>
      </w:r>
      <w:r w:rsidR="00711833">
        <w:tab/>
      </w:r>
      <w:r w:rsidR="00711833" w:rsidRPr="00053B1B">
        <w:t>All wagering.</w:t>
      </w:r>
    </w:p>
    <w:p w:rsidR="00711833" w:rsidRPr="00053B1B" w:rsidRDefault="00711833" w:rsidP="00382EF2"/>
    <w:p w:rsidR="00711833" w:rsidRPr="00053B1B" w:rsidRDefault="00711833" w:rsidP="00711833">
      <w:pPr>
        <w:ind w:left="1440" w:hanging="720"/>
      </w:pPr>
      <w:r w:rsidRPr="00053B1B">
        <w:t>c)</w:t>
      </w:r>
      <w:r>
        <w:tab/>
      </w:r>
      <w:r w:rsidRPr="00053B1B">
        <w:t>Patrons shall be permitted to determine the length of time of the limitation, but no limitation shall be imposed for less than 72 hours or greater than one year.</w:t>
      </w:r>
    </w:p>
    <w:p w:rsidR="00711833" w:rsidRPr="00053B1B" w:rsidRDefault="00711833" w:rsidP="00382EF2"/>
    <w:p w:rsidR="00711833" w:rsidRPr="00053B1B" w:rsidRDefault="00711833" w:rsidP="00711833">
      <w:pPr>
        <w:ind w:left="1440" w:hanging="720"/>
      </w:pPr>
      <w:r w:rsidRPr="00053B1B">
        <w:t>d)</w:t>
      </w:r>
      <w:r>
        <w:tab/>
      </w:r>
      <w:r w:rsidRPr="00053B1B">
        <w:t xml:space="preserve">Limitations or restrictions imposed under this </w:t>
      </w:r>
      <w:r w:rsidR="000B2B4A" w:rsidRPr="00053B1B">
        <w:t>Section</w:t>
      </w:r>
      <w:r w:rsidRPr="00053B1B">
        <w:t xml:space="preserve"> shall not be lifted prior to their expiration.</w:t>
      </w:r>
    </w:p>
    <w:p w:rsidR="00711833" w:rsidRPr="00053B1B" w:rsidRDefault="00711833" w:rsidP="00382EF2"/>
    <w:p w:rsidR="00711833" w:rsidRPr="00053B1B" w:rsidRDefault="00711833" w:rsidP="00711833">
      <w:pPr>
        <w:ind w:left="1440" w:hanging="720"/>
      </w:pPr>
      <w:r w:rsidRPr="00053B1B">
        <w:t>e)</w:t>
      </w:r>
      <w:r>
        <w:tab/>
      </w:r>
      <w:r w:rsidRPr="00053B1B">
        <w:t>Upon the expiration of a limitation or restriction, the client shall notify the patron.  The internet wagering system shall not accept wagers from the patron until the patron has acknowledged the notification.  The notification shall give the patron the option to renew or extend the limitation.</w:t>
      </w:r>
    </w:p>
    <w:p w:rsidR="00711833" w:rsidRPr="00053B1B" w:rsidRDefault="00711833" w:rsidP="00382EF2"/>
    <w:p w:rsidR="00711833" w:rsidRPr="00053B1B" w:rsidRDefault="00711833" w:rsidP="00711833">
      <w:pPr>
        <w:ind w:left="1440" w:hanging="720"/>
      </w:pPr>
      <w:r w:rsidRPr="00053B1B">
        <w:t>f)</w:t>
      </w:r>
      <w:r>
        <w:tab/>
      </w:r>
      <w:r w:rsidRPr="00053B1B">
        <w:t>The existence of any limitation or restriction shall not prevent a patron from withdrawing money from a sports wagering account or closing a sports wagering account.</w:t>
      </w:r>
    </w:p>
    <w:p w:rsidR="00711833" w:rsidRPr="00053B1B" w:rsidRDefault="00711833" w:rsidP="00382EF2">
      <w:bookmarkStart w:id="0" w:name="_GoBack"/>
      <w:bookmarkEnd w:id="0"/>
    </w:p>
    <w:p w:rsidR="00711833" w:rsidRPr="00093935" w:rsidRDefault="00711833" w:rsidP="00711833">
      <w:pPr>
        <w:ind w:left="1440" w:hanging="720"/>
      </w:pPr>
      <w:r w:rsidRPr="00053B1B">
        <w:t>g)</w:t>
      </w:r>
      <w:r>
        <w:tab/>
      </w:r>
      <w:r w:rsidRPr="00053B1B">
        <w:t>If a patron has imposed any limitati</w:t>
      </w:r>
      <w:r w:rsidR="000B2B4A">
        <w:t xml:space="preserve">ons or restrictions under this </w:t>
      </w:r>
      <w:r w:rsidR="000B2B4A" w:rsidRPr="00053B1B">
        <w:t>Section</w:t>
      </w:r>
      <w:r w:rsidRPr="00053B1B">
        <w:t>, a master sports wagering licensee shall not send sports wagering related direct digital marketing or promotional materials to the patron, including but not limited to electronic mail or push notifications.</w:t>
      </w:r>
    </w:p>
    <w:sectPr w:rsidR="00711833"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0180" w:rsidRDefault="009E0180">
      <w:r>
        <w:separator/>
      </w:r>
    </w:p>
  </w:endnote>
  <w:endnote w:type="continuationSeparator" w:id="0">
    <w:p w:rsidR="009E0180" w:rsidRDefault="009E0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0180" w:rsidRDefault="009E0180">
      <w:r>
        <w:separator/>
      </w:r>
    </w:p>
  </w:footnote>
  <w:footnote w:type="continuationSeparator" w:id="0">
    <w:p w:rsidR="009E0180" w:rsidRDefault="009E01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180"/>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2B4A"/>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2EF2"/>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0026"/>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1833"/>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45C4"/>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0180"/>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87D"/>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5C2F967-43B0-4899-A70D-6A9D99079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1833"/>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szCs w:val="24"/>
    </w:rPr>
  </w:style>
  <w:style w:type="paragraph" w:styleId="Header">
    <w:name w:val="header"/>
    <w:basedOn w:val="Normal"/>
    <w:link w:val="HeaderChar"/>
    <w:uiPriority w:val="99"/>
    <w:rsid w:val="00A600AA"/>
    <w:pPr>
      <w:tabs>
        <w:tab w:val="center" w:pos="4320"/>
        <w:tab w:val="right" w:pos="8640"/>
      </w:tabs>
    </w:pPr>
    <w:rPr>
      <w:szCs w:val="24"/>
    </w:rPr>
  </w:style>
  <w:style w:type="paragraph" w:styleId="Footer">
    <w:name w:val="footer"/>
    <w:basedOn w:val="Normal"/>
    <w:rsid w:val="00A600AA"/>
    <w:pPr>
      <w:tabs>
        <w:tab w:val="center" w:pos="4320"/>
        <w:tab w:val="right" w:pos="8640"/>
      </w:tabs>
    </w:pPr>
    <w:rPr>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rPr>
      <w:szCs w:val="24"/>
    </w:rPr>
  </w:style>
  <w:style w:type="paragraph" w:styleId="BodyText">
    <w:name w:val="Body Text"/>
    <w:basedOn w:val="Normal"/>
    <w:rsid w:val="001C71C2"/>
    <w:pPr>
      <w:spacing w:after="120"/>
    </w:pPr>
    <w:rPr>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224</Words>
  <Characters>1220</Characters>
  <Application>Microsoft Office Word</Application>
  <DocSecurity>0</DocSecurity>
  <Lines>10</Lines>
  <Paragraphs>2</Paragraphs>
  <ScaleCrop>false</ScaleCrop>
  <Company/>
  <LinksUpToDate>false</LinksUpToDate>
  <CharactersWithSpaces>1442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Thomas, Vicki D.</dc:creator>
  <cp:keywords/>
  <dc:description/>
  <cp:lastModifiedBy>Lane, Arlene L.</cp:lastModifiedBy>
  <cp:revision>7</cp:revision>
  <dcterms:created xsi:type="dcterms:W3CDTF">2020-03-30T16:20:00Z</dcterms:created>
  <dcterms:modified xsi:type="dcterms:W3CDTF">2020-06-17T16:28:00Z</dcterms:modified>
</cp:coreProperties>
</file>