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C2506B" w:rsidRDefault="000174EB" w:rsidP="00C2506B"/>
    <w:p w:rsidR="00C2506B" w:rsidRPr="00C2506B" w:rsidRDefault="00C2506B" w:rsidP="00C2506B">
      <w:pPr>
        <w:rPr>
          <w:b/>
        </w:rPr>
      </w:pPr>
      <w:r w:rsidRPr="00C2506B">
        <w:rPr>
          <w:b/>
        </w:rPr>
        <w:t>Section 1900.120  Definitions</w:t>
      </w:r>
    </w:p>
    <w:p w:rsidR="00C2506B" w:rsidRPr="00C2506B" w:rsidRDefault="00C2506B" w:rsidP="00C2506B"/>
    <w:p w:rsidR="00C2506B" w:rsidRPr="00C2506B" w:rsidRDefault="00C2506B" w:rsidP="00C2506B">
      <w:r w:rsidRPr="00C2506B">
        <w:t>For purposes of this Part the following terms shall have the following meanings:</w:t>
      </w:r>
    </w:p>
    <w:p w:rsidR="00C2506B" w:rsidRPr="00C2506B" w:rsidRDefault="00C2506B" w:rsidP="00E04340"/>
    <w:p w:rsidR="00C2506B" w:rsidRPr="00C2506B" w:rsidRDefault="00C2506B" w:rsidP="00C2506B">
      <w:pPr>
        <w:ind w:left="1440"/>
      </w:pPr>
      <w:r>
        <w:t>"</w:t>
      </w:r>
      <w:r w:rsidRPr="00C2506B">
        <w:t>Abnormal wagering activity</w:t>
      </w:r>
      <w:r>
        <w:t>"</w:t>
      </w:r>
      <w:r w:rsidRPr="00C2506B">
        <w:t>:  Wagering activity exhibited by patrons and deemed by the master sports wagering licensee or management services provider licensee as a potential indicator of suspicious activity.  Abnormal wagering activity may include the size of a patron</w:t>
      </w:r>
      <w:r w:rsidR="005B0DE3">
        <w:t>'</w:t>
      </w:r>
      <w:r w:rsidRPr="00C2506B">
        <w:t>s wager or increased wagering volume on a particular event or wager type.  Abnormal wagering activity may include a pattern of behavior by one or more patrons.</w:t>
      </w:r>
    </w:p>
    <w:p w:rsidR="00C2506B" w:rsidRPr="00C2506B" w:rsidRDefault="00C2506B" w:rsidP="00E04340"/>
    <w:p w:rsidR="00C2506B" w:rsidRPr="00C2506B" w:rsidRDefault="00C2506B" w:rsidP="00C2506B">
      <w:pPr>
        <w:ind w:left="1440"/>
      </w:pPr>
      <w:r>
        <w:t>"</w:t>
      </w:r>
      <w:r w:rsidRPr="00C2506B">
        <w:t>Act</w:t>
      </w:r>
      <w:r>
        <w:t>"</w:t>
      </w:r>
      <w:r w:rsidRPr="00C2506B">
        <w:t>:  The Sports Wagering Act</w:t>
      </w:r>
      <w:r w:rsidR="003C54BE">
        <w:t xml:space="preserve"> [</w:t>
      </w:r>
      <w:r w:rsidRPr="00C2506B">
        <w:t>230 ILCS 45/</w:t>
      </w:r>
      <w:r w:rsidR="003C54BE">
        <w:t xml:space="preserve">Art. </w:t>
      </w:r>
      <w:r w:rsidRPr="00C2506B">
        <w:t>25</w:t>
      </w:r>
      <w:r w:rsidR="003C54BE">
        <w:t>]</w:t>
      </w:r>
      <w:r w:rsidRPr="00C2506B">
        <w:t>.</w:t>
      </w:r>
    </w:p>
    <w:p w:rsidR="00C2506B" w:rsidRPr="00C2506B" w:rsidRDefault="00C2506B" w:rsidP="00E04340"/>
    <w:p w:rsidR="00C2506B" w:rsidRPr="00C2506B" w:rsidRDefault="00C2506B" w:rsidP="00C2506B">
      <w:pPr>
        <w:ind w:left="1440"/>
      </w:pPr>
      <w:r w:rsidRPr="00C2506B">
        <w:t xml:space="preserve">"Affiliate":  An </w:t>
      </w:r>
      <w:r>
        <w:t>"</w:t>
      </w:r>
      <w:r w:rsidRPr="00C2506B">
        <w:t>affiliate of</w:t>
      </w:r>
      <w:r>
        <w:t>"</w:t>
      </w:r>
      <w:r w:rsidR="003C54BE">
        <w:t>,</w:t>
      </w:r>
      <w:r w:rsidRPr="00C2506B">
        <w:t xml:space="preserve"> </w:t>
      </w:r>
      <w:r>
        <w:t>"</w:t>
      </w:r>
      <w:r w:rsidRPr="00C2506B">
        <w:t>affiliated entity of</w:t>
      </w:r>
      <w:r>
        <w:t>"</w:t>
      </w:r>
      <w:r w:rsidR="003C54BE">
        <w:t>,</w:t>
      </w:r>
      <w:r w:rsidRPr="00C2506B">
        <w:t xml:space="preserve"> or person </w:t>
      </w:r>
      <w:r>
        <w:t>"</w:t>
      </w:r>
      <w:r w:rsidRPr="00C2506B">
        <w:t>affiliated with</w:t>
      </w:r>
      <w:r>
        <w:t>"</w:t>
      </w:r>
      <w:r w:rsidRPr="00C2506B">
        <w:t xml:space="preserve"> another person shall mean a person that directly, or indirectly through one or more intermediaries, owns, controls, is controlled by, or is under common ownership or control with, the other person.</w:t>
      </w:r>
    </w:p>
    <w:p w:rsidR="00C2506B" w:rsidRPr="00C2506B" w:rsidRDefault="00C2506B" w:rsidP="00E04340"/>
    <w:p w:rsidR="00C2506B" w:rsidRPr="00C2506B" w:rsidRDefault="00C2506B" w:rsidP="00C2506B">
      <w:pPr>
        <w:ind w:left="1440"/>
      </w:pPr>
      <w:r w:rsidRPr="00C2506B">
        <w:t>"Applicant":  A person applying for any license under the Act.</w:t>
      </w:r>
    </w:p>
    <w:p w:rsidR="00C2506B" w:rsidRPr="00C2506B" w:rsidRDefault="00C2506B" w:rsidP="00E04340"/>
    <w:p w:rsidR="00C2506B" w:rsidRPr="00C2506B" w:rsidRDefault="00C2506B" w:rsidP="00C2506B">
      <w:pPr>
        <w:ind w:left="1440"/>
      </w:pPr>
      <w:r w:rsidRPr="00C2506B">
        <w:t>"Application":  All material, including the instructions, definitions, forms and other documents issued by the Illinois Gaming Board, or submitted to the Illinois Gaming Board by an applicant.</w:t>
      </w:r>
    </w:p>
    <w:p w:rsidR="003C54BE" w:rsidRDefault="003C54BE" w:rsidP="00E04340"/>
    <w:p w:rsidR="003C54BE" w:rsidRPr="003C54BE" w:rsidRDefault="00C2506B" w:rsidP="003C54BE">
      <w:pPr>
        <w:ind w:left="1440"/>
      </w:pPr>
      <w:r w:rsidRPr="00C2506B">
        <w:t xml:space="preserve">"Attributed interest":  </w:t>
      </w:r>
      <w:r w:rsidR="003C54BE" w:rsidRPr="003C54BE">
        <w:t>A direct or indirect interest in an enterprise deemed to be held by an individual not through the individual's actual holdings but, pursuant to a plan, arrangement, agreement or contract, either:</w:t>
      </w:r>
    </w:p>
    <w:p w:rsidR="003C54BE" w:rsidRPr="003C54BE" w:rsidRDefault="003C54BE" w:rsidP="00E04340"/>
    <w:p w:rsidR="003C54BE" w:rsidRPr="003C54BE" w:rsidRDefault="003C54BE" w:rsidP="003C54BE">
      <w:pPr>
        <w:ind w:left="2160"/>
      </w:pPr>
      <w:r w:rsidRPr="003C54BE">
        <w:t>through the holdings of the individual's relatives; or</w:t>
      </w:r>
    </w:p>
    <w:p w:rsidR="003C54BE" w:rsidRPr="003C54BE" w:rsidRDefault="003C54BE" w:rsidP="00E04340"/>
    <w:p w:rsidR="00C2506B" w:rsidRPr="00C2506B" w:rsidRDefault="003C54BE" w:rsidP="003C54BE">
      <w:pPr>
        <w:ind w:left="2160"/>
      </w:pPr>
      <w:r w:rsidRPr="003C54BE">
        <w:t>through a third party or parties on behalf of the individual.</w:t>
      </w:r>
    </w:p>
    <w:p w:rsidR="00C2506B" w:rsidRDefault="00C2506B" w:rsidP="00E04340"/>
    <w:p w:rsidR="003C54BE" w:rsidRPr="003C54BE" w:rsidRDefault="003C54BE" w:rsidP="003C54BE">
      <w:pPr>
        <w:ind w:left="1440"/>
      </w:pPr>
      <w:r w:rsidRPr="003C54BE">
        <w:t>"Board"</w:t>
      </w:r>
      <w:r w:rsidR="00676F41">
        <w:t>: T</w:t>
      </w:r>
      <w:r w:rsidRPr="003C54BE">
        <w:t>he Illinois Gaming Board.</w:t>
      </w:r>
    </w:p>
    <w:p w:rsidR="003C54BE" w:rsidRDefault="003C54BE" w:rsidP="00E04340"/>
    <w:p w:rsidR="003C54BE" w:rsidRDefault="00C2506B" w:rsidP="003C54BE">
      <w:pPr>
        <w:ind w:left="1440"/>
      </w:pPr>
      <w:r w:rsidRPr="00C2506B">
        <w:t xml:space="preserve">"Business entity" or "Business":  </w:t>
      </w:r>
    </w:p>
    <w:p w:rsidR="003C54BE" w:rsidRDefault="003C54BE" w:rsidP="00E04340"/>
    <w:p w:rsidR="003C54BE" w:rsidRPr="003C54BE" w:rsidRDefault="00676F41" w:rsidP="003C54BE">
      <w:pPr>
        <w:ind w:left="2160"/>
      </w:pPr>
      <w:r>
        <w:t>a</w:t>
      </w:r>
      <w:r w:rsidR="003C54BE" w:rsidRPr="003C54BE">
        <w:t xml:space="preserve"> partnership;</w:t>
      </w:r>
    </w:p>
    <w:p w:rsidR="003C54BE" w:rsidRPr="003C54BE" w:rsidRDefault="003C54BE" w:rsidP="00E04340"/>
    <w:p w:rsidR="003C54BE" w:rsidRPr="003C54BE" w:rsidRDefault="003C54BE" w:rsidP="003C54BE">
      <w:pPr>
        <w:ind w:left="2160"/>
      </w:pPr>
      <w:r w:rsidRPr="003C54BE">
        <w:t>incorporated or unincorporated association or group;</w:t>
      </w:r>
    </w:p>
    <w:p w:rsidR="003C54BE" w:rsidRPr="003C54BE" w:rsidRDefault="003C54BE" w:rsidP="00E04340"/>
    <w:p w:rsidR="003C54BE" w:rsidRPr="003C54BE" w:rsidRDefault="003C54BE" w:rsidP="003C54BE">
      <w:pPr>
        <w:ind w:left="2160"/>
      </w:pPr>
      <w:r w:rsidRPr="003C54BE">
        <w:t>firm;</w:t>
      </w:r>
    </w:p>
    <w:p w:rsidR="003C54BE" w:rsidRPr="003C54BE" w:rsidRDefault="003C54BE" w:rsidP="00E04340"/>
    <w:p w:rsidR="003C54BE" w:rsidRPr="003C54BE" w:rsidRDefault="003C54BE" w:rsidP="003C54BE">
      <w:pPr>
        <w:ind w:left="2160"/>
      </w:pPr>
      <w:r w:rsidRPr="003C54BE">
        <w:t>corporation;</w:t>
      </w:r>
    </w:p>
    <w:p w:rsidR="003C54BE" w:rsidRPr="003C54BE" w:rsidRDefault="003C54BE" w:rsidP="00E04340"/>
    <w:p w:rsidR="003C54BE" w:rsidRPr="003C54BE" w:rsidRDefault="003C54BE" w:rsidP="003C54BE">
      <w:pPr>
        <w:ind w:left="2160"/>
      </w:pPr>
      <w:r w:rsidRPr="003C54BE">
        <w:t>limited liability company;</w:t>
      </w:r>
    </w:p>
    <w:p w:rsidR="003C54BE" w:rsidRPr="003C54BE" w:rsidRDefault="003C54BE" w:rsidP="00E04340"/>
    <w:p w:rsidR="003C54BE" w:rsidRDefault="003C54BE" w:rsidP="003C54BE">
      <w:pPr>
        <w:ind w:left="2160"/>
      </w:pPr>
      <w:r w:rsidRPr="003C54BE">
        <w:t xml:space="preserve">partnership for shares; </w:t>
      </w:r>
    </w:p>
    <w:p w:rsidR="003C54BE" w:rsidRDefault="003C54BE" w:rsidP="00E04340"/>
    <w:p w:rsidR="006643B0" w:rsidRDefault="003C54BE" w:rsidP="003C54BE">
      <w:pPr>
        <w:ind w:left="2160"/>
      </w:pPr>
      <w:r w:rsidRPr="003C54BE">
        <w:t xml:space="preserve">trust; </w:t>
      </w:r>
    </w:p>
    <w:p w:rsidR="006643B0" w:rsidRDefault="006643B0" w:rsidP="00E04340"/>
    <w:p w:rsidR="003C54BE" w:rsidRPr="003C54BE" w:rsidRDefault="003C54BE" w:rsidP="003C54BE">
      <w:pPr>
        <w:ind w:left="2160"/>
      </w:pPr>
      <w:r w:rsidRPr="003C54BE">
        <w:t>sole proprietorship; or</w:t>
      </w:r>
    </w:p>
    <w:p w:rsidR="003C54BE" w:rsidRPr="003C54BE" w:rsidRDefault="003C54BE" w:rsidP="00E04340"/>
    <w:p w:rsidR="003C54BE" w:rsidRDefault="003C54BE" w:rsidP="00A07A2D">
      <w:pPr>
        <w:ind w:left="1440" w:firstLine="720"/>
      </w:pPr>
      <w:r w:rsidRPr="003C54BE">
        <w:t>other business enterprise.</w:t>
      </w:r>
      <w:r w:rsidRPr="00C2506B" w:rsidDel="003C54BE">
        <w:t xml:space="preserve"> </w:t>
      </w:r>
    </w:p>
    <w:p w:rsidR="006643B0" w:rsidRDefault="006643B0" w:rsidP="00E04340"/>
    <w:p w:rsidR="003C54BE" w:rsidRPr="003C54BE" w:rsidRDefault="003C54BE" w:rsidP="003C54BE">
      <w:pPr>
        <w:ind w:left="1440"/>
      </w:pPr>
      <w:r w:rsidRPr="003C54BE">
        <w:t>"Cancelled wager":  A wager that was valid at the time that it was made, but has since been invalidated due to an event or action that prevents its completion.</w:t>
      </w:r>
    </w:p>
    <w:p w:rsidR="003C54BE" w:rsidRDefault="003C54BE" w:rsidP="00E04340"/>
    <w:p w:rsidR="003C54BE" w:rsidRDefault="003C54BE" w:rsidP="003C54BE">
      <w:pPr>
        <w:ind w:left="1440"/>
      </w:pPr>
      <w:r w:rsidRPr="003C54BE">
        <w:t>"Client" or "Client software":  Any software or application installed or operating on a patron's device for the purpose of interacting with an internet wagering system and conducting internet wagering.</w:t>
      </w:r>
    </w:p>
    <w:p w:rsidR="003C54BE" w:rsidRDefault="003C54BE" w:rsidP="00E04340"/>
    <w:p w:rsidR="00C2506B" w:rsidRPr="00C2506B" w:rsidRDefault="00C2506B" w:rsidP="003C54BE">
      <w:pPr>
        <w:ind w:left="1440"/>
      </w:pPr>
      <w:r>
        <w:t>"</w:t>
      </w:r>
      <w:r w:rsidRPr="00C2506B">
        <w:t>Collegiate sport or athletic event</w:t>
      </w:r>
      <w:r>
        <w:t>"</w:t>
      </w:r>
      <w:r w:rsidRPr="00C2506B">
        <w:t>:  An intercollegiate contest, event, or game at which two or more persons participate, conducted under the auspices of a Board recognized college sports governing body.</w:t>
      </w:r>
    </w:p>
    <w:p w:rsidR="00C2506B" w:rsidRPr="00C2506B" w:rsidRDefault="00C2506B" w:rsidP="00E04340"/>
    <w:p w:rsidR="00C2506B" w:rsidRPr="00C2506B" w:rsidRDefault="00C2506B" w:rsidP="00C2506B">
      <w:pPr>
        <w:ind w:left="1440"/>
      </w:pPr>
      <w:r w:rsidRPr="00C2506B">
        <w:t>"Control":  The possession, direct or indirect, of power to direct or cause the direction of the management and policies of an applicant or licensee through the ownership of voting securities, by contract or otherwise.</w:t>
      </w:r>
    </w:p>
    <w:p w:rsidR="00C2506B" w:rsidRPr="00C2506B" w:rsidRDefault="00C2506B" w:rsidP="00E04340"/>
    <w:p w:rsidR="003C54BE" w:rsidRPr="003C54BE" w:rsidRDefault="00C2506B" w:rsidP="003C54BE">
      <w:pPr>
        <w:ind w:left="1440"/>
      </w:pPr>
      <w:r>
        <w:t>"</w:t>
      </w:r>
      <w:r w:rsidRPr="00C2506B">
        <w:t xml:space="preserve">Designated </w:t>
      </w:r>
      <w:r w:rsidR="003C54BE">
        <w:t>gaming area</w:t>
      </w:r>
      <w:r>
        <w:t>"</w:t>
      </w:r>
      <w:r w:rsidRPr="00C2506B">
        <w:t>:  The portion of a facility not accessible to the public in which the actual operation of sports wagering occurs, including, but not limited to, the employee side of a sports betting window or counter, surveillance rooms, count rooms, or rooms containing wagering equipment other than publicly accessible and operational kiosks.</w:t>
      </w:r>
      <w:r w:rsidR="003C54BE">
        <w:t xml:space="preserve"> </w:t>
      </w:r>
      <w:r w:rsidR="003C54BE" w:rsidRPr="003C54BE">
        <w:t>"Designated gaming area" does not include off site servers or data centers located at a facility where in person wagering does not occur.</w:t>
      </w:r>
    </w:p>
    <w:p w:rsidR="003C54BE" w:rsidRPr="003C54BE" w:rsidRDefault="003C54BE" w:rsidP="00E04340"/>
    <w:p w:rsidR="00C2506B" w:rsidRPr="00C2506B" w:rsidRDefault="003C54BE" w:rsidP="003C54BE">
      <w:pPr>
        <w:ind w:left="1440"/>
      </w:pPr>
      <w:r w:rsidRPr="003C54BE">
        <w:t>"Gaming operation":  Has the meaning ascribed in 86 Ill. Adm. Code 3000.100.</w:t>
      </w:r>
    </w:p>
    <w:p w:rsidR="00C2506B" w:rsidRPr="00C2506B" w:rsidRDefault="00C2506B" w:rsidP="00E04340"/>
    <w:p w:rsidR="00C2506B" w:rsidRPr="00C2506B" w:rsidRDefault="00C2506B" w:rsidP="00C2506B">
      <w:pPr>
        <w:ind w:left="1440"/>
      </w:pPr>
      <w:r>
        <w:t>"</w:t>
      </w:r>
      <w:r w:rsidRPr="00C2506B">
        <w:t>Institutional investor</w:t>
      </w:r>
      <w:r>
        <w:t>":</w:t>
      </w:r>
    </w:p>
    <w:p w:rsidR="00C2506B" w:rsidRPr="00C2506B" w:rsidRDefault="00C2506B" w:rsidP="00E04340"/>
    <w:p w:rsidR="00C2506B" w:rsidRPr="00C2506B" w:rsidRDefault="00C2506B" w:rsidP="00C2506B">
      <w:pPr>
        <w:ind w:left="2160"/>
      </w:pPr>
      <w:r w:rsidRPr="00C2506B">
        <w:t xml:space="preserve">A retirement fund administered by a public agency for the exclusive benefit of federal, </w:t>
      </w:r>
      <w:r w:rsidR="003C54BE">
        <w:t xml:space="preserve">State </w:t>
      </w:r>
      <w:r w:rsidRPr="00C2506B">
        <w:t>or local public employees;</w:t>
      </w:r>
    </w:p>
    <w:p w:rsidR="00C2506B" w:rsidRPr="00C2506B" w:rsidRDefault="00C2506B" w:rsidP="00E04340"/>
    <w:p w:rsidR="00C2506B" w:rsidRPr="00C2506B" w:rsidRDefault="00C2506B" w:rsidP="00C2506B">
      <w:pPr>
        <w:ind w:left="2160"/>
      </w:pPr>
      <w:r w:rsidRPr="00C2506B">
        <w:t>An investment company registered under section 8 of the Investment Company Act of 1940 (15 USC 80a-8);</w:t>
      </w:r>
    </w:p>
    <w:p w:rsidR="00C2506B" w:rsidRPr="00C2506B" w:rsidRDefault="00C2506B" w:rsidP="00E04340"/>
    <w:p w:rsidR="00C2506B" w:rsidRPr="00C2506B" w:rsidRDefault="00C2506B" w:rsidP="00C2506B">
      <w:pPr>
        <w:ind w:left="2160"/>
      </w:pPr>
      <w:r w:rsidRPr="00C2506B">
        <w:t>A collective investment trust organized by a bank under Part 9 of the Rules of the Comptroller of the Currency (12 CFR 9.18);</w:t>
      </w:r>
    </w:p>
    <w:p w:rsidR="00C2506B" w:rsidRPr="00C2506B" w:rsidRDefault="00C2506B" w:rsidP="00E04340"/>
    <w:p w:rsidR="00C2506B" w:rsidRPr="00C2506B" w:rsidRDefault="00C2506B" w:rsidP="00C2506B">
      <w:pPr>
        <w:ind w:left="2160"/>
      </w:pPr>
      <w:r w:rsidRPr="00C2506B">
        <w:lastRenderedPageBreak/>
        <w:t xml:space="preserve">A closed end investment trust registered with the </w:t>
      </w:r>
      <w:r w:rsidR="00723595">
        <w:t xml:space="preserve">U.S. </w:t>
      </w:r>
      <w:r w:rsidRPr="00C2506B">
        <w:t>Securities and Exchange Commission;</w:t>
      </w:r>
    </w:p>
    <w:p w:rsidR="00C2506B" w:rsidRPr="00C2506B" w:rsidRDefault="00C2506B" w:rsidP="00E04340"/>
    <w:p w:rsidR="00C2506B" w:rsidRPr="00C2506B" w:rsidRDefault="00C2506B" w:rsidP="00C2506B">
      <w:pPr>
        <w:ind w:left="2160"/>
      </w:pPr>
      <w:r w:rsidRPr="00C2506B">
        <w:t>A chartered or licensed life insurance company or property and casualty insurance company;</w:t>
      </w:r>
    </w:p>
    <w:p w:rsidR="00C2506B" w:rsidRPr="00C2506B" w:rsidRDefault="00C2506B" w:rsidP="00E04340"/>
    <w:p w:rsidR="00C2506B" w:rsidRPr="00C2506B" w:rsidRDefault="00C2506B" w:rsidP="00C2506B">
      <w:pPr>
        <w:ind w:left="2160"/>
      </w:pPr>
      <w:r w:rsidRPr="00C2506B">
        <w:t xml:space="preserve">A federal or </w:t>
      </w:r>
      <w:r w:rsidR="00772E63">
        <w:t>s</w:t>
      </w:r>
      <w:r w:rsidR="00723595">
        <w:t xml:space="preserve">tate </w:t>
      </w:r>
      <w:r w:rsidRPr="00C2506B">
        <w:t>bank;</w:t>
      </w:r>
    </w:p>
    <w:p w:rsidR="00C2506B" w:rsidRPr="00C2506B" w:rsidRDefault="00C2506B" w:rsidP="00E04340"/>
    <w:p w:rsidR="00C2506B" w:rsidRPr="00C2506B" w:rsidRDefault="00C2506B" w:rsidP="00C2506B">
      <w:pPr>
        <w:ind w:left="2160"/>
      </w:pPr>
      <w:r w:rsidRPr="00C2506B">
        <w:t>An investment advisor registered under the Investment Advisors Act of 1940 (15 USC 80b-1 through 80b-21); or</w:t>
      </w:r>
    </w:p>
    <w:p w:rsidR="00C2506B" w:rsidRPr="00C2506B" w:rsidRDefault="00C2506B" w:rsidP="00E04340"/>
    <w:p w:rsidR="00C2506B" w:rsidRPr="00C2506B" w:rsidRDefault="00723595" w:rsidP="00C2506B">
      <w:pPr>
        <w:ind w:left="2160"/>
      </w:pPr>
      <w:r>
        <w:t xml:space="preserve">Other person the </w:t>
      </w:r>
      <w:r w:rsidR="00C2506B" w:rsidRPr="00C2506B">
        <w:t>Board may determine for reasons consistent with the Act and this Part.</w:t>
      </w:r>
    </w:p>
    <w:p w:rsidR="00C2506B" w:rsidRPr="00C2506B" w:rsidRDefault="00C2506B" w:rsidP="00E04340"/>
    <w:p w:rsidR="00723595" w:rsidRPr="00723595" w:rsidRDefault="00723595" w:rsidP="00723595">
      <w:pPr>
        <w:ind w:left="1440"/>
      </w:pPr>
      <w:r w:rsidRPr="00723595">
        <w:t>"Internet wagering":  The conduct of sports wagering activities over the internet between a master sports wagering licensee and a patron, through use of an internet wagering system.</w:t>
      </w:r>
    </w:p>
    <w:p w:rsidR="00723595" w:rsidRPr="00723595" w:rsidRDefault="00723595" w:rsidP="00E04340"/>
    <w:p w:rsidR="00723595" w:rsidRDefault="00723595" w:rsidP="00723595">
      <w:pPr>
        <w:ind w:left="1440"/>
      </w:pPr>
      <w:r w:rsidRPr="00723595">
        <w:t>"Internet wagering system":  Collectively, all hardware, software, and communications technology that is used by a master sports wagering licensee to offer sports wagering to patrons over the internet, including any client software.</w:t>
      </w:r>
    </w:p>
    <w:p w:rsidR="00723595" w:rsidRDefault="00723595" w:rsidP="00E04340"/>
    <w:p w:rsidR="00C2506B" w:rsidRPr="00C2506B" w:rsidRDefault="00C2506B" w:rsidP="00C2506B">
      <w:pPr>
        <w:ind w:left="1440"/>
      </w:pPr>
      <w:r>
        <w:t>"</w:t>
      </w:r>
      <w:r w:rsidRPr="00C2506B">
        <w:t xml:space="preserve">Key </w:t>
      </w:r>
      <w:r w:rsidR="00723595">
        <w:t xml:space="preserve">person </w:t>
      </w:r>
      <w:r>
        <w:t>"</w:t>
      </w:r>
      <w:r w:rsidRPr="00C2506B">
        <w:t>:  A person identified by the Board as subject to regulatory approval as a person able to control or exercise significant influence over the management, assets, or operating policies of master sports wagering, management services provider, supplier</w:t>
      </w:r>
      <w:r w:rsidR="00723595">
        <w:t>,</w:t>
      </w:r>
      <w:r w:rsidRPr="00C2506B">
        <w:t xml:space="preserve"> or tier 2 official league data provider licensee.</w:t>
      </w:r>
    </w:p>
    <w:p w:rsidR="00C2506B" w:rsidRPr="00C2506B" w:rsidRDefault="00C2506B" w:rsidP="00E04340"/>
    <w:p w:rsidR="00C2506B" w:rsidRPr="00C2506B" w:rsidRDefault="00C2506B" w:rsidP="00C2506B">
      <w:pPr>
        <w:ind w:left="1440"/>
      </w:pPr>
      <w:r>
        <w:t>"</w:t>
      </w:r>
      <w:r w:rsidRPr="00C2506B">
        <w:t>Kiosk</w:t>
      </w:r>
      <w:r>
        <w:t>"</w:t>
      </w:r>
      <w:r w:rsidRPr="00C2506B">
        <w:t>:  Any kiosk, terminal, machine, or other device through which a patron may place or redeem an in person wager without requiring the involvement of an employee.</w:t>
      </w:r>
    </w:p>
    <w:p w:rsidR="00C2506B" w:rsidRDefault="00C2506B" w:rsidP="00E04340"/>
    <w:p w:rsidR="00723595" w:rsidRDefault="00723595" w:rsidP="00C2506B">
      <w:pPr>
        <w:ind w:left="1440"/>
      </w:pPr>
      <w:r w:rsidRPr="00723595">
        <w:t>"Layoff bet":  A wager placed between two master sports wagering licensees on the outcome of a sports event for the purpose of offsetting or managing risk by reducing the theoretical maximum exposure of a master sports wagering licensee.</w:t>
      </w:r>
    </w:p>
    <w:p w:rsidR="00723595" w:rsidRPr="00C2506B" w:rsidRDefault="00723595" w:rsidP="00E04340"/>
    <w:p w:rsidR="00C2506B" w:rsidRPr="00C2506B" w:rsidRDefault="00C2506B" w:rsidP="00C2506B">
      <w:pPr>
        <w:ind w:left="1440"/>
      </w:pPr>
      <w:r>
        <w:t>"</w:t>
      </w:r>
      <w:r w:rsidRPr="00C2506B">
        <w:t>License</w:t>
      </w:r>
      <w:r>
        <w:t>"</w:t>
      </w:r>
      <w:r w:rsidRPr="00C2506B">
        <w:t>:  Authorization granted by the Board permitting a licensee to engage in the defined activities of sports wagering.</w:t>
      </w:r>
    </w:p>
    <w:p w:rsidR="00C2506B" w:rsidRPr="00C2506B" w:rsidRDefault="00C2506B" w:rsidP="00E04340"/>
    <w:p w:rsidR="00C2506B" w:rsidRPr="00C2506B" w:rsidRDefault="00C2506B" w:rsidP="00C2506B">
      <w:pPr>
        <w:ind w:left="1440"/>
      </w:pPr>
      <w:r>
        <w:t>"</w:t>
      </w:r>
      <w:r w:rsidRPr="00C2506B">
        <w:t>Licensee</w:t>
      </w:r>
      <w:r>
        <w:t>"</w:t>
      </w:r>
      <w:r w:rsidRPr="00C2506B">
        <w:t xml:space="preserve">: A person that holds a license granted by the </w:t>
      </w:r>
      <w:r w:rsidR="00723595">
        <w:t xml:space="preserve">Board </w:t>
      </w:r>
      <w:r w:rsidRPr="00C2506B">
        <w:t>pursuant to the Act.</w:t>
      </w:r>
    </w:p>
    <w:p w:rsidR="00C2506B" w:rsidRPr="00C2506B" w:rsidRDefault="00C2506B" w:rsidP="00E04340"/>
    <w:p w:rsidR="00C2506B" w:rsidRPr="00C2506B" w:rsidRDefault="00C2506B" w:rsidP="00C2506B">
      <w:pPr>
        <w:ind w:left="1440"/>
      </w:pPr>
      <w:r>
        <w:t>"</w:t>
      </w:r>
      <w:r w:rsidRPr="00C2506B">
        <w:t>Minor league</w:t>
      </w:r>
      <w:r>
        <w:t>"</w:t>
      </w:r>
      <w:r w:rsidRPr="00C2506B">
        <w:t xml:space="preserve">:  Those events, contests, individuals, and entities affiliated with a sports governing body </w:t>
      </w:r>
      <w:r w:rsidR="00723595">
        <w:t xml:space="preserve">that </w:t>
      </w:r>
      <w:r w:rsidRPr="00C2506B">
        <w:t>do not constitute the highest level of play or competition under that sports governing body.</w:t>
      </w:r>
    </w:p>
    <w:p w:rsidR="00C2506B" w:rsidRPr="00C2506B" w:rsidRDefault="00C2506B" w:rsidP="00E04340"/>
    <w:p w:rsidR="00C2506B" w:rsidRPr="00C2506B" w:rsidRDefault="00C2506B" w:rsidP="00C2506B">
      <w:pPr>
        <w:ind w:left="1440"/>
      </w:pPr>
      <w:r>
        <w:lastRenderedPageBreak/>
        <w:t>"</w:t>
      </w:r>
      <w:r w:rsidRPr="00C2506B">
        <w:t>Occupational licensee</w:t>
      </w:r>
      <w:r>
        <w:t>"</w:t>
      </w:r>
      <w:r w:rsidRPr="00C2506B">
        <w:t>: An individual who holds an occupational license granted by the Board under the Act.</w:t>
      </w:r>
    </w:p>
    <w:p w:rsidR="00C2506B" w:rsidRPr="00C2506B" w:rsidRDefault="00C2506B" w:rsidP="00E04340"/>
    <w:p w:rsidR="00C2506B" w:rsidRPr="00C2506B" w:rsidRDefault="00C2506B" w:rsidP="00C2506B">
      <w:pPr>
        <w:ind w:left="1440"/>
      </w:pPr>
      <w:r>
        <w:t>"</w:t>
      </w:r>
      <w:r w:rsidRPr="00C2506B">
        <w:t>Official league data provider</w:t>
      </w:r>
      <w:r>
        <w:t>"</w:t>
      </w:r>
      <w:r w:rsidRPr="00C2506B">
        <w:t>: An individual, partnership, corporation or limited liability company that is licensed under the Act to provide official league data pursuant to an agreement with a relevant sports governing body for determining the outcome of tier 2 sports wagers.</w:t>
      </w:r>
    </w:p>
    <w:p w:rsidR="00C2506B" w:rsidRPr="00C2506B" w:rsidRDefault="00C2506B" w:rsidP="00E04340"/>
    <w:p w:rsidR="00723595" w:rsidRDefault="00723595" w:rsidP="00C2506B">
      <w:pPr>
        <w:ind w:left="1440"/>
      </w:pPr>
      <w:r w:rsidRPr="00723595">
        <w:t>"Organization gaming facility</w:t>
      </w:r>
      <w:r w:rsidR="00676F41">
        <w:t>"</w:t>
      </w:r>
      <w:r w:rsidRPr="00723595">
        <w:t>:  Has the meaning ascribed in 86 Ill. Adm. Code 3000.100.</w:t>
      </w:r>
    </w:p>
    <w:p w:rsidR="00723595" w:rsidRDefault="00723595" w:rsidP="00E04340"/>
    <w:p w:rsidR="00723595" w:rsidRDefault="00C2506B" w:rsidP="00C2506B">
      <w:pPr>
        <w:ind w:left="1440"/>
      </w:pPr>
      <w:r>
        <w:t>"</w:t>
      </w:r>
      <w:r w:rsidRPr="00C2506B">
        <w:t>Ownership interest</w:t>
      </w:r>
      <w:r>
        <w:t>"</w:t>
      </w:r>
      <w:r w:rsidRPr="00C2506B">
        <w:t>:  Includes, but is not limited to</w:t>
      </w:r>
      <w:r w:rsidR="00723595">
        <w:t>:</w:t>
      </w:r>
      <w:r w:rsidRPr="00C2506B">
        <w:t xml:space="preserve"> </w:t>
      </w:r>
    </w:p>
    <w:p w:rsidR="00723595" w:rsidRDefault="00723595" w:rsidP="00E04340"/>
    <w:p w:rsidR="00723595" w:rsidRDefault="00C2506B" w:rsidP="00723595">
      <w:pPr>
        <w:ind w:left="2160"/>
      </w:pPr>
      <w:r w:rsidRPr="00C2506B">
        <w:t>direct, indirect, beneficial or attributed interest</w:t>
      </w:r>
      <w:r w:rsidR="00723595">
        <w:t>;</w:t>
      </w:r>
      <w:r w:rsidRPr="00C2506B">
        <w:t xml:space="preserve"> </w:t>
      </w:r>
    </w:p>
    <w:p w:rsidR="00723595" w:rsidRDefault="00723595" w:rsidP="00E04340"/>
    <w:p w:rsidR="00723595" w:rsidRDefault="00C2506B" w:rsidP="00723595">
      <w:pPr>
        <w:ind w:left="2160"/>
      </w:pPr>
      <w:r w:rsidRPr="00C2506B">
        <w:t>holder of stock options, convertible debt, warrants or stock appreciation rights</w:t>
      </w:r>
      <w:r w:rsidR="00723595">
        <w:t>;</w:t>
      </w:r>
      <w:r w:rsidRPr="00C2506B">
        <w:t xml:space="preserve"> or </w:t>
      </w:r>
    </w:p>
    <w:p w:rsidR="00723595" w:rsidRDefault="00723595" w:rsidP="00E04340"/>
    <w:p w:rsidR="00C2506B" w:rsidRPr="00C2506B" w:rsidRDefault="00C2506B" w:rsidP="00723595">
      <w:pPr>
        <w:ind w:left="2160"/>
      </w:pPr>
      <w:r w:rsidRPr="00C2506B">
        <w:t>holder of any beneficial ownership or leasehold interest in a business entity.</w:t>
      </w:r>
    </w:p>
    <w:p w:rsidR="00C2506B" w:rsidRPr="00C2506B" w:rsidRDefault="00C2506B" w:rsidP="00E04340"/>
    <w:p w:rsidR="00C2506B" w:rsidRPr="00C2506B" w:rsidRDefault="00C2506B" w:rsidP="00C2506B">
      <w:pPr>
        <w:ind w:left="1440"/>
      </w:pPr>
      <w:r>
        <w:t>"</w:t>
      </w:r>
      <w:r w:rsidRPr="00C2506B">
        <w:t>Person</w:t>
      </w:r>
      <w:r>
        <w:t>"</w:t>
      </w:r>
      <w:r w:rsidRPr="00C2506B">
        <w:t>: An individual, partnership, committee, association, corporation, or any other organization or group of persons.</w:t>
      </w:r>
    </w:p>
    <w:p w:rsidR="00C2506B" w:rsidRPr="00C2506B" w:rsidRDefault="00C2506B" w:rsidP="00E04340"/>
    <w:p w:rsidR="00C2506B" w:rsidRPr="00C2506B" w:rsidRDefault="00C2506B" w:rsidP="00C2506B">
      <w:pPr>
        <w:ind w:left="1440"/>
      </w:pPr>
      <w:r>
        <w:t>"</w:t>
      </w:r>
      <w:r w:rsidRPr="00C2506B">
        <w:t>Problem gambling</w:t>
      </w:r>
      <w:r>
        <w:t>"</w:t>
      </w:r>
      <w:r w:rsidRPr="00C2506B">
        <w:t>: A repetitive set of gaming behaviors that negatively impacts someone's life.</w:t>
      </w:r>
    </w:p>
    <w:p w:rsidR="00C2506B" w:rsidRPr="00C2506B" w:rsidRDefault="00C2506B" w:rsidP="00E04340"/>
    <w:p w:rsidR="00C2506B" w:rsidRPr="00C2506B" w:rsidRDefault="00C2506B" w:rsidP="00C2506B">
      <w:pPr>
        <w:ind w:left="1440"/>
      </w:pPr>
      <w:r>
        <w:t>"</w:t>
      </w:r>
      <w:r w:rsidRPr="00C2506B">
        <w:t>Professional sport or athletic event</w:t>
      </w:r>
      <w:r>
        <w:t>"</w:t>
      </w:r>
      <w:r w:rsidRPr="00C2506B">
        <w:t xml:space="preserve">: A contest, event, or game at which two or more persons participate and </w:t>
      </w:r>
      <w:r w:rsidR="00DC3B05">
        <w:t xml:space="preserve">all participants </w:t>
      </w:r>
      <w:r w:rsidRPr="00C2506B">
        <w:t xml:space="preserve">receive compensation in excess of actual expenses for their participation in </w:t>
      </w:r>
      <w:r w:rsidR="00521DA3">
        <w:t xml:space="preserve">that </w:t>
      </w:r>
      <w:r w:rsidRPr="00C2506B">
        <w:t>event.</w:t>
      </w:r>
    </w:p>
    <w:p w:rsidR="00C2506B" w:rsidRPr="00C2506B" w:rsidRDefault="00C2506B" w:rsidP="00E04340"/>
    <w:p w:rsidR="00C2506B" w:rsidRPr="00C2506B" w:rsidRDefault="00C2506B" w:rsidP="00C2506B">
      <w:pPr>
        <w:ind w:left="1440"/>
      </w:pPr>
      <w:r>
        <w:t>"</w:t>
      </w:r>
      <w:r w:rsidRPr="00C2506B">
        <w:t>Redemption kiosk</w:t>
      </w:r>
      <w:r>
        <w:t>"</w:t>
      </w:r>
      <w:r w:rsidRPr="00C2506B">
        <w:t>:  Any kiosk, terminal, machine, or other device through which a patron may redeem an in person wager without requiring the involvement of an employee</w:t>
      </w:r>
      <w:r w:rsidR="00521DA3">
        <w:t xml:space="preserve"> regardless of whether the redemption is for currency or for a redemption ticket</w:t>
      </w:r>
      <w:r w:rsidRPr="00C2506B">
        <w:t>.</w:t>
      </w:r>
    </w:p>
    <w:p w:rsidR="00C2506B" w:rsidRPr="00C2506B" w:rsidRDefault="00C2506B" w:rsidP="00E04340"/>
    <w:p w:rsidR="00C2506B" w:rsidRPr="00C2506B" w:rsidRDefault="00C2506B" w:rsidP="00C2506B">
      <w:pPr>
        <w:ind w:left="1440"/>
      </w:pPr>
      <w:r>
        <w:t>"</w:t>
      </w:r>
      <w:r w:rsidRPr="00C2506B">
        <w:t>Responsible gaming</w:t>
      </w:r>
      <w:r>
        <w:t>"</w:t>
      </w:r>
      <w:r w:rsidRPr="00C2506B">
        <w:t>:  All of the following:</w:t>
      </w:r>
    </w:p>
    <w:p w:rsidR="00C2506B" w:rsidRPr="00C2506B" w:rsidRDefault="00C2506B" w:rsidP="00E04340"/>
    <w:p w:rsidR="00C2506B" w:rsidRPr="00C2506B" w:rsidRDefault="00C2506B" w:rsidP="00C2506B">
      <w:pPr>
        <w:ind w:left="2160"/>
      </w:pPr>
      <w:r w:rsidRPr="00C2506B">
        <w:t>Policies for reducing harms related to gaming;</w:t>
      </w:r>
    </w:p>
    <w:p w:rsidR="00C2506B" w:rsidRPr="00C2506B" w:rsidRDefault="00C2506B" w:rsidP="00E04340"/>
    <w:p w:rsidR="00C2506B" w:rsidRPr="00C2506B" w:rsidRDefault="00C2506B" w:rsidP="00C2506B">
      <w:pPr>
        <w:ind w:left="2160"/>
      </w:pPr>
      <w:r w:rsidRPr="00C2506B">
        <w:t>Providing a transparent and fair game;</w:t>
      </w:r>
    </w:p>
    <w:p w:rsidR="00C2506B" w:rsidRPr="00C2506B" w:rsidRDefault="00C2506B" w:rsidP="00E04340"/>
    <w:p w:rsidR="00C2506B" w:rsidRPr="00C2506B" w:rsidRDefault="00C2506B" w:rsidP="00C2506B">
      <w:pPr>
        <w:ind w:left="2160"/>
      </w:pPr>
      <w:r w:rsidRPr="00C2506B">
        <w:t>Playing within time and money limits; and</w:t>
      </w:r>
    </w:p>
    <w:p w:rsidR="00C2506B" w:rsidRPr="00C2506B" w:rsidRDefault="00C2506B" w:rsidP="00E04340"/>
    <w:p w:rsidR="00C2506B" w:rsidRPr="00C2506B" w:rsidRDefault="00C2506B" w:rsidP="00C2506B">
      <w:pPr>
        <w:ind w:left="2160"/>
      </w:pPr>
      <w:r w:rsidRPr="00C2506B">
        <w:t>Gaming for entertainment and fun.</w:t>
      </w:r>
    </w:p>
    <w:p w:rsidR="00C2506B" w:rsidRPr="00C2506B" w:rsidRDefault="00C2506B" w:rsidP="00E04340"/>
    <w:p w:rsidR="00C2506B" w:rsidRPr="00C2506B" w:rsidRDefault="00C2506B" w:rsidP="00C2506B">
      <w:pPr>
        <w:ind w:left="1440"/>
      </w:pPr>
      <w:r>
        <w:lastRenderedPageBreak/>
        <w:t>"</w:t>
      </w:r>
      <w:r w:rsidRPr="00C2506B">
        <w:t>Sole proprietor</w:t>
      </w:r>
      <w:r>
        <w:t>"</w:t>
      </w:r>
      <w:r w:rsidRPr="00C2506B">
        <w:t>:  An individual who</w:t>
      </w:r>
      <w:r w:rsidR="00521DA3">
        <w:t>,</w:t>
      </w:r>
      <w:r w:rsidRPr="00C2506B">
        <w:t xml:space="preserve"> in his or her own name</w:t>
      </w:r>
      <w:r w:rsidR="00521DA3">
        <w:t>,</w:t>
      </w:r>
      <w:r w:rsidRPr="00C2506B">
        <w:t xml:space="preserve"> owns 100% of the assets and who is solely liable for the debts of a business.</w:t>
      </w:r>
    </w:p>
    <w:p w:rsidR="00C2506B" w:rsidRPr="00C2506B" w:rsidRDefault="00C2506B" w:rsidP="00E04340"/>
    <w:p w:rsidR="00C2506B" w:rsidRPr="00C2506B" w:rsidRDefault="00C2506B" w:rsidP="00C2506B">
      <w:pPr>
        <w:ind w:left="1440"/>
      </w:pPr>
      <w:r>
        <w:t>"</w:t>
      </w:r>
      <w:r w:rsidRPr="00C2506B">
        <w:t>Sports wagering operation</w:t>
      </w:r>
      <w:r>
        <w:t>"</w:t>
      </w:r>
      <w:r w:rsidRPr="00C2506B">
        <w:t>: The conduct of authorized sports wagering under the Act and all related activities</w:t>
      </w:r>
      <w:r w:rsidR="00521DA3">
        <w:t>,</w:t>
      </w:r>
      <w:r w:rsidRPr="00C2506B">
        <w:t xml:space="preserve"> including</w:t>
      </w:r>
      <w:r w:rsidR="00521DA3">
        <w:t>,</w:t>
      </w:r>
      <w:r w:rsidRPr="00C2506B">
        <w:t xml:space="preserve"> but not limited to</w:t>
      </w:r>
      <w:r w:rsidR="00521DA3">
        <w:t>,</w:t>
      </w:r>
      <w:r w:rsidRPr="00C2506B">
        <w:t xml:space="preserve"> accepting wagers, redeeming wagers, accounting, security, surveillance, marketing, and advertising.</w:t>
      </w:r>
    </w:p>
    <w:p w:rsidR="00C2506B" w:rsidRPr="00C2506B" w:rsidRDefault="00C2506B" w:rsidP="00E04340"/>
    <w:p w:rsidR="00521DA3" w:rsidRDefault="00521DA3" w:rsidP="00C2506B">
      <w:pPr>
        <w:ind w:left="1440"/>
      </w:pPr>
      <w:r w:rsidRPr="00521DA3">
        <w:t>"Sports wagering system":  Collectively, all hardware, software, communications technology, and sports wagering equipment used to conduct sports wagering activity.</w:t>
      </w:r>
    </w:p>
    <w:p w:rsidR="00521DA3" w:rsidRDefault="00521DA3" w:rsidP="00E04340"/>
    <w:p w:rsidR="00C2506B" w:rsidRPr="00C2506B" w:rsidRDefault="00C2506B" w:rsidP="00C2506B">
      <w:pPr>
        <w:ind w:left="1440"/>
      </w:pPr>
      <w:r>
        <w:t>"</w:t>
      </w:r>
      <w:r w:rsidRPr="00C2506B">
        <w:t>Supplier</w:t>
      </w:r>
      <w:r>
        <w:t>"</w:t>
      </w:r>
      <w:r w:rsidRPr="00C2506B">
        <w:t>:  An individual, partnership, corporation or limited liability company that is licensed under the Act to sell or lease sports wagering equipment, systems, or other gaming items to conduct sports wagering and offer services related to the equipment or other gaming items and data to a master sports wagering licensee.</w:t>
      </w:r>
    </w:p>
    <w:p w:rsidR="00C2506B" w:rsidRPr="00C2506B" w:rsidRDefault="00C2506B" w:rsidP="00E04340"/>
    <w:p w:rsidR="00C2506B" w:rsidRPr="00C2506B" w:rsidRDefault="00C2506B" w:rsidP="00C2506B">
      <w:pPr>
        <w:ind w:left="1440"/>
      </w:pPr>
      <w:r>
        <w:t>"</w:t>
      </w:r>
      <w:r w:rsidRPr="00C2506B">
        <w:t>Suspicious wagering activity</w:t>
      </w:r>
      <w:r>
        <w:t>"</w:t>
      </w:r>
      <w:r w:rsidRPr="00C2506B">
        <w:t xml:space="preserve">:  Unusual betting activity </w:t>
      </w:r>
      <w:r w:rsidR="00521DA3">
        <w:t xml:space="preserve">that </w:t>
      </w:r>
      <w:r w:rsidRPr="00C2506B">
        <w:t>cannot be explained and may be indicative of match fixing, the manipulation of an event, misuse of inside information, money laundering</w:t>
      </w:r>
      <w:r w:rsidR="00521DA3">
        <w:t>,</w:t>
      </w:r>
      <w:r w:rsidRPr="00C2506B">
        <w:t xml:space="preserve"> or other prohibited or illegal activity. </w:t>
      </w:r>
    </w:p>
    <w:p w:rsidR="00C2506B" w:rsidRPr="00C2506B" w:rsidRDefault="00C2506B" w:rsidP="00E04340"/>
    <w:p w:rsidR="00521DA3" w:rsidRPr="00521DA3" w:rsidRDefault="00521DA3" w:rsidP="00521DA3">
      <w:pPr>
        <w:ind w:left="1440"/>
      </w:pPr>
      <w:r w:rsidRPr="00521DA3">
        <w:t>"Theoretical maximum exposure":  The maximum possible amount that a master sports wagering licensee may be required to pay out on accepted wagers that have been placed on events whose outcomes have not yet been determined.</w:t>
      </w:r>
    </w:p>
    <w:p w:rsidR="00521DA3" w:rsidRPr="00521DA3" w:rsidRDefault="00521DA3" w:rsidP="00E04340"/>
    <w:p w:rsidR="00521DA3" w:rsidRDefault="00521DA3" w:rsidP="00521DA3">
      <w:pPr>
        <w:ind w:left="1440"/>
      </w:pPr>
      <w:r w:rsidRPr="00521DA3">
        <w:t>"Void wager" or "Voided wager":  A wager that was not valid at the time it was placed or a wager that was valid at the time it was placed but has since become invalid for any reason, including but not limited to, the change in eligibility status of a patron or subject of the wager.</w:t>
      </w:r>
    </w:p>
    <w:p w:rsidR="00521DA3" w:rsidRDefault="00521DA3" w:rsidP="00E04340"/>
    <w:p w:rsidR="00521DA3" w:rsidRDefault="00C2506B" w:rsidP="00521DA3">
      <w:pPr>
        <w:ind w:left="1440"/>
      </w:pPr>
      <w:r>
        <w:t>"</w:t>
      </w:r>
      <w:r w:rsidRPr="00C2506B">
        <w:t>Wagering equipment</w:t>
      </w:r>
      <w:r>
        <w:t>"</w:t>
      </w:r>
      <w:r w:rsidRPr="00C2506B">
        <w:t xml:space="preserve">: A machine, mechanism, device, or implement </w:t>
      </w:r>
      <w:r w:rsidR="00521DA3">
        <w:t xml:space="preserve">that </w:t>
      </w:r>
      <w:r w:rsidRPr="00C2506B">
        <w:t xml:space="preserve">is integral to the operation of sports wagering, or </w:t>
      </w:r>
      <w:r w:rsidR="00521DA3">
        <w:t xml:space="preserve">that </w:t>
      </w:r>
      <w:r w:rsidRPr="00C2506B">
        <w:t>monitors, records, or determines the outcome of any wager, including</w:t>
      </w:r>
      <w:r w:rsidR="00521DA3">
        <w:t>,</w:t>
      </w:r>
      <w:r w:rsidRPr="00C2506B">
        <w:t xml:space="preserve"> without limitation: </w:t>
      </w:r>
    </w:p>
    <w:p w:rsidR="00521DA3" w:rsidRDefault="00521DA3" w:rsidP="00E04340"/>
    <w:p w:rsidR="00521DA3" w:rsidRDefault="00C2506B" w:rsidP="006643B0">
      <w:pPr>
        <w:ind w:left="2160"/>
      </w:pPr>
      <w:r w:rsidRPr="00C2506B">
        <w:t xml:space="preserve">electronic, electrical, or mechanical devices for the making or recording of wagers; </w:t>
      </w:r>
    </w:p>
    <w:p w:rsidR="00521DA3" w:rsidRDefault="00521DA3" w:rsidP="00E04340"/>
    <w:p w:rsidR="00521DA3" w:rsidRDefault="00C2506B" w:rsidP="00521DA3">
      <w:pPr>
        <w:ind w:left="2160"/>
      </w:pPr>
      <w:r w:rsidRPr="00C2506B">
        <w:t xml:space="preserve">any system for displaying or determining wager information; </w:t>
      </w:r>
    </w:p>
    <w:p w:rsidR="00521DA3" w:rsidRDefault="00521DA3" w:rsidP="00E04340"/>
    <w:p w:rsidR="00521DA3" w:rsidRDefault="00C2506B" w:rsidP="00521DA3">
      <w:pPr>
        <w:ind w:left="2160"/>
      </w:pPr>
      <w:r w:rsidRPr="00C2506B">
        <w:t xml:space="preserve">any kiosk, terminal, or other device for the redemption of a wager; </w:t>
      </w:r>
    </w:p>
    <w:p w:rsidR="00521DA3" w:rsidRDefault="00521DA3" w:rsidP="00E04340"/>
    <w:p w:rsidR="00521DA3" w:rsidRDefault="00C2506B" w:rsidP="00521DA3">
      <w:pPr>
        <w:ind w:left="2160"/>
      </w:pPr>
      <w:r w:rsidRPr="00C2506B">
        <w:t xml:space="preserve">computer monitoring systems; and </w:t>
      </w:r>
    </w:p>
    <w:p w:rsidR="00521DA3" w:rsidRDefault="00521DA3" w:rsidP="00E04340"/>
    <w:p w:rsidR="00C2506B" w:rsidRPr="00C2506B" w:rsidRDefault="00C2506B" w:rsidP="00521DA3">
      <w:pPr>
        <w:ind w:left="2160"/>
      </w:pPr>
      <w:r w:rsidRPr="00C2506B">
        <w:t xml:space="preserve">hardware and software related to any item described </w:t>
      </w:r>
      <w:r w:rsidR="00521DA3">
        <w:t>in this definition</w:t>
      </w:r>
      <w:r w:rsidRPr="00C2506B">
        <w:t>.</w:t>
      </w:r>
    </w:p>
    <w:p w:rsidR="00C2506B" w:rsidRPr="00C2506B" w:rsidRDefault="00C2506B" w:rsidP="00E04340"/>
    <w:p w:rsidR="00C2506B" w:rsidRDefault="00C2506B" w:rsidP="00C2506B">
      <w:pPr>
        <w:ind w:left="1440"/>
      </w:pPr>
      <w:r>
        <w:lastRenderedPageBreak/>
        <w:t>"</w:t>
      </w:r>
      <w:r w:rsidRPr="00C2506B">
        <w:t>Wagering kiosk</w:t>
      </w:r>
      <w:r>
        <w:t>"</w:t>
      </w:r>
      <w:r w:rsidRPr="00C2506B">
        <w:t>:  Any kiosk, terminal, machine, or other device through which a patron may place an in person wager without requiring the involvement of an employee.</w:t>
      </w:r>
    </w:p>
    <w:p w:rsidR="00DC3B05" w:rsidRDefault="00DC3B05" w:rsidP="00DC3B05"/>
    <w:p w:rsidR="00DC3B05" w:rsidRDefault="00DC3B05" w:rsidP="00DC3B05">
      <w:pPr>
        <w:ind w:left="720"/>
      </w:pPr>
      <w:r>
        <w:t xml:space="preserve">(Source:  Amended at 45 Ill. Reg. </w:t>
      </w:r>
      <w:r w:rsidR="00562CC3">
        <w:t>3460</w:t>
      </w:r>
      <w:r>
        <w:t xml:space="preserve">, effective </w:t>
      </w:r>
      <w:bookmarkStart w:id="0" w:name="_GoBack"/>
      <w:r w:rsidR="00562CC3">
        <w:t>March 4, 2021</w:t>
      </w:r>
      <w:bookmarkEnd w:id="0"/>
      <w:r>
        <w:t>)</w:t>
      </w:r>
    </w:p>
    <w:sectPr w:rsidR="00DC3B0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8CF" w:rsidRDefault="004C58CF">
      <w:r>
        <w:separator/>
      </w:r>
    </w:p>
  </w:endnote>
  <w:endnote w:type="continuationSeparator" w:id="0">
    <w:p w:rsidR="004C58CF" w:rsidRDefault="004C5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8CF" w:rsidRDefault="004C58CF">
      <w:r>
        <w:separator/>
      </w:r>
    </w:p>
  </w:footnote>
  <w:footnote w:type="continuationSeparator" w:id="0">
    <w:p w:rsidR="004C58CF" w:rsidRDefault="004C58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046F"/>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C54BE"/>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1867"/>
    <w:rsid w:val="004925CE"/>
    <w:rsid w:val="00493C66"/>
    <w:rsid w:val="0049486A"/>
    <w:rsid w:val="004A2DF2"/>
    <w:rsid w:val="004A631A"/>
    <w:rsid w:val="004B0153"/>
    <w:rsid w:val="004B41BC"/>
    <w:rsid w:val="004B6FF4"/>
    <w:rsid w:val="004C445A"/>
    <w:rsid w:val="004C58CF"/>
    <w:rsid w:val="004D11E7"/>
    <w:rsid w:val="004D5AFF"/>
    <w:rsid w:val="004D6EED"/>
    <w:rsid w:val="004D73D3"/>
    <w:rsid w:val="004E49DF"/>
    <w:rsid w:val="004E513F"/>
    <w:rsid w:val="004F077B"/>
    <w:rsid w:val="005001C5"/>
    <w:rsid w:val="005039E7"/>
    <w:rsid w:val="0050660E"/>
    <w:rsid w:val="005109B5"/>
    <w:rsid w:val="00512795"/>
    <w:rsid w:val="005161BF"/>
    <w:rsid w:val="00521DA3"/>
    <w:rsid w:val="0052308E"/>
    <w:rsid w:val="005232CE"/>
    <w:rsid w:val="005237D3"/>
    <w:rsid w:val="00526060"/>
    <w:rsid w:val="00530BE1"/>
    <w:rsid w:val="00531849"/>
    <w:rsid w:val="005341A0"/>
    <w:rsid w:val="00542E97"/>
    <w:rsid w:val="00544B77"/>
    <w:rsid w:val="00550737"/>
    <w:rsid w:val="00552D2A"/>
    <w:rsid w:val="00553C83"/>
    <w:rsid w:val="0056157E"/>
    <w:rsid w:val="00562CC3"/>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0DE3"/>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43B0"/>
    <w:rsid w:val="00666006"/>
    <w:rsid w:val="00670B89"/>
    <w:rsid w:val="00672EE7"/>
    <w:rsid w:val="00673BD7"/>
    <w:rsid w:val="00676F41"/>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3595"/>
    <w:rsid w:val="007268A0"/>
    <w:rsid w:val="00727763"/>
    <w:rsid w:val="007278C5"/>
    <w:rsid w:val="0073380E"/>
    <w:rsid w:val="00737469"/>
    <w:rsid w:val="00740393"/>
    <w:rsid w:val="00742136"/>
    <w:rsid w:val="00744356"/>
    <w:rsid w:val="00745353"/>
    <w:rsid w:val="00750400"/>
    <w:rsid w:val="00760E28"/>
    <w:rsid w:val="00763B6D"/>
    <w:rsid w:val="00765D64"/>
    <w:rsid w:val="00772E63"/>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07A2D"/>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06B"/>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3B05"/>
    <w:rsid w:val="00DC505C"/>
    <w:rsid w:val="00DC5FDC"/>
    <w:rsid w:val="00DC7214"/>
    <w:rsid w:val="00DD3C9D"/>
    <w:rsid w:val="00DE3439"/>
    <w:rsid w:val="00DE42D9"/>
    <w:rsid w:val="00DE5010"/>
    <w:rsid w:val="00DF0813"/>
    <w:rsid w:val="00DF25BD"/>
    <w:rsid w:val="00E04340"/>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368"/>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ED29EE-69B5-45FE-872E-55B082EA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06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C54BE"/>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1424</Words>
  <Characters>8123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2021-02-16T18:53:00Z</dcterms:created>
  <dcterms:modified xsi:type="dcterms:W3CDTF">2021-03-17T18:08:00Z</dcterms:modified>
</cp:coreProperties>
</file>