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57D7" w14:textId="77777777" w:rsidR="00E31136" w:rsidRPr="00760003" w:rsidRDefault="00E31136" w:rsidP="001A295B"/>
    <w:p w14:paraId="2B7AB111" w14:textId="1748E7A9" w:rsidR="001A295B" w:rsidRPr="001A295B" w:rsidRDefault="001A295B" w:rsidP="001A295B">
      <w:pPr>
        <w:rPr>
          <w:b/>
        </w:rPr>
      </w:pPr>
      <w:r w:rsidRPr="001A295B">
        <w:rPr>
          <w:b/>
        </w:rPr>
        <w:t>Section 1800.540  Application Fees</w:t>
      </w:r>
    </w:p>
    <w:p w14:paraId="1CE7AA7A" w14:textId="11847C98" w:rsidR="001C6F3E" w:rsidRPr="00760003" w:rsidRDefault="001C6F3E" w:rsidP="001A295B"/>
    <w:p w14:paraId="7E83C0DD" w14:textId="0366F9FF" w:rsidR="001A295B" w:rsidRPr="001A295B" w:rsidRDefault="001A295B" w:rsidP="001A295B">
      <w:r w:rsidRPr="001A295B">
        <w:t>All applicants for a license issued by the Board shall pay the application fees</w:t>
      </w:r>
      <w:r w:rsidR="00D956CC">
        <w:t xml:space="preserve"> under Section 45(f) of the Act.</w:t>
      </w:r>
    </w:p>
    <w:p w14:paraId="28213644" w14:textId="5B1BCCD3" w:rsidR="001C6F3E" w:rsidRDefault="001C6F3E" w:rsidP="00760003"/>
    <w:p w14:paraId="1D2B8C39" w14:textId="6B2C0A76" w:rsidR="00FC2919" w:rsidRDefault="00CC77A1" w:rsidP="00FC2919">
      <w:pPr>
        <w:pStyle w:val="JCARSourceNote"/>
        <w:ind w:left="720"/>
      </w:pPr>
      <w:r>
        <w:t xml:space="preserve">(Source:  </w:t>
      </w:r>
      <w:r w:rsidR="00D956CC">
        <w:t>Amended</w:t>
      </w:r>
      <w:r>
        <w:t xml:space="preserve"> at 4</w:t>
      </w:r>
      <w:r w:rsidR="00BE696E">
        <w:t>7</w:t>
      </w:r>
      <w:r>
        <w:t xml:space="preserve"> Ill. Reg. </w:t>
      </w:r>
      <w:r w:rsidR="00F20B03">
        <w:t>2682</w:t>
      </w:r>
      <w:r>
        <w:t xml:space="preserve">, effective </w:t>
      </w:r>
      <w:r w:rsidR="00F20B03">
        <w:t>February 10, 2023</w:t>
      </w:r>
      <w:r>
        <w:t>)</w:t>
      </w:r>
    </w:p>
    <w:sectPr w:rsidR="00FC291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470D" w14:textId="77777777" w:rsidR="00ED6B8D" w:rsidRDefault="00ED6B8D">
      <w:r>
        <w:separator/>
      </w:r>
    </w:p>
  </w:endnote>
  <w:endnote w:type="continuationSeparator" w:id="0">
    <w:p w14:paraId="6AE290DF" w14:textId="77777777" w:rsidR="00ED6B8D" w:rsidRDefault="00ED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1F0E" w14:textId="77777777" w:rsidR="00ED6B8D" w:rsidRDefault="00ED6B8D">
      <w:r>
        <w:separator/>
      </w:r>
    </w:p>
  </w:footnote>
  <w:footnote w:type="continuationSeparator" w:id="0">
    <w:p w14:paraId="1396B1AC" w14:textId="77777777" w:rsidR="00ED6B8D" w:rsidRDefault="00ED6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95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9E9"/>
    <w:rsid w:val="00186BF3"/>
    <w:rsid w:val="001915E7"/>
    <w:rsid w:val="00193ABB"/>
    <w:rsid w:val="0019502A"/>
    <w:rsid w:val="001A295B"/>
    <w:rsid w:val="001A6EDB"/>
    <w:rsid w:val="001B5F27"/>
    <w:rsid w:val="001C1D61"/>
    <w:rsid w:val="001C6F3E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6BF0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0E0C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5D4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569E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99D"/>
    <w:rsid w:val="004A2DF2"/>
    <w:rsid w:val="004B0153"/>
    <w:rsid w:val="004B2C6F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357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AEC"/>
    <w:rsid w:val="00760003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382D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5D0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88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96E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7A1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6CC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DA2"/>
    <w:rsid w:val="00DE3439"/>
    <w:rsid w:val="00DE42D9"/>
    <w:rsid w:val="00DE5010"/>
    <w:rsid w:val="00DF0813"/>
    <w:rsid w:val="00DF25BD"/>
    <w:rsid w:val="00DF59AF"/>
    <w:rsid w:val="00E0634B"/>
    <w:rsid w:val="00E11728"/>
    <w:rsid w:val="00E16B25"/>
    <w:rsid w:val="00E21CD6"/>
    <w:rsid w:val="00E24167"/>
    <w:rsid w:val="00E24878"/>
    <w:rsid w:val="00E30395"/>
    <w:rsid w:val="00E31136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B8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B03"/>
    <w:rsid w:val="00F20D9B"/>
    <w:rsid w:val="00F32DC4"/>
    <w:rsid w:val="00F410DA"/>
    <w:rsid w:val="00F41F96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919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7A868"/>
  <w15:docId w15:val="{47466CDE-DC2C-4657-BF7D-3E9FE0FE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2023-01-12T17:47:00Z</dcterms:created>
  <dcterms:modified xsi:type="dcterms:W3CDTF">2023-02-24T17:08:00Z</dcterms:modified>
</cp:coreProperties>
</file>