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856E7" w14:textId="77777777" w:rsidR="00E226CE" w:rsidRDefault="00E226CE" w:rsidP="00E226CE">
      <w:pPr>
        <w:widowControl w:val="0"/>
        <w:autoSpaceDE w:val="0"/>
        <w:autoSpaceDN w:val="0"/>
        <w:adjustRightInd w:val="0"/>
      </w:pPr>
    </w:p>
    <w:p w14:paraId="5B6A8E1E" w14:textId="77777777" w:rsidR="00E226CE" w:rsidRDefault="00E226CE" w:rsidP="00E226C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1700.160  Court Reporter</w:t>
      </w:r>
    </w:p>
    <w:p w14:paraId="21DB0990" w14:textId="77777777" w:rsidR="00E226CE" w:rsidRDefault="00E226CE" w:rsidP="00E226CE">
      <w:pPr>
        <w:widowControl w:val="0"/>
        <w:autoSpaceDE w:val="0"/>
        <w:autoSpaceDN w:val="0"/>
        <w:adjustRightInd w:val="0"/>
      </w:pPr>
    </w:p>
    <w:p w14:paraId="6B0AAC08" w14:textId="45F6FA80" w:rsidR="00457AE6" w:rsidRDefault="00457AE6" w:rsidP="00E226CE">
      <w:pPr>
        <w:widowControl w:val="0"/>
        <w:autoSpaceDE w:val="0"/>
        <w:autoSpaceDN w:val="0"/>
        <w:adjustRightInd w:val="0"/>
      </w:pPr>
      <w:r>
        <w:t xml:space="preserve">The Department, at its option, </w:t>
      </w:r>
      <w:r w:rsidR="00E226CE">
        <w:t>will designate a licensed court reporter to make a stenographic record</w:t>
      </w:r>
      <w:r w:rsidRPr="00457AE6">
        <w:t xml:space="preserve"> or have the Administrative Law Judge make an audio recording</w:t>
      </w:r>
      <w:r w:rsidR="00E226CE" w:rsidRPr="00457AE6">
        <w:t xml:space="preserve"> </w:t>
      </w:r>
      <w:r w:rsidR="00E226CE">
        <w:t xml:space="preserve">of hearings in all proceedings.  Upon the filing of a </w:t>
      </w:r>
      <w:r w:rsidR="00D15538">
        <w:t>motion</w:t>
      </w:r>
      <w:r w:rsidR="00E226CE">
        <w:t xml:space="preserve"> for </w:t>
      </w:r>
      <w:r w:rsidR="00D15538">
        <w:t>review</w:t>
      </w:r>
      <w:r w:rsidR="00E226CE">
        <w:t xml:space="preserve">, the Department </w:t>
      </w:r>
      <w:r w:rsidR="00995BAD">
        <w:t>will</w:t>
      </w:r>
      <w:r w:rsidR="00E226CE">
        <w:t xml:space="preserve"> provide, by certified mail, a non-certified copy of the transcript to each party.  However, a party may request a non-certified copy of the transcript from the Department or a certified copy of the transcript from the court reporter at </w:t>
      </w:r>
      <w:r w:rsidR="007C4661">
        <w:t>that party's</w:t>
      </w:r>
      <w:r w:rsidR="00E226CE">
        <w:t xml:space="preserve"> own cost, at any stage of the hearing process.</w:t>
      </w:r>
      <w:r w:rsidR="00E226CE" w:rsidRPr="00457AE6">
        <w:t xml:space="preserve"> </w:t>
      </w:r>
      <w:r w:rsidRPr="00457AE6">
        <w:t xml:space="preserve"> The A</w:t>
      </w:r>
      <w:r w:rsidR="007C4661">
        <w:t>LJ</w:t>
      </w:r>
      <w:r w:rsidRPr="00457AE6">
        <w:t xml:space="preserve"> will maintain the audio recording until 90 days after the Director has entered a final order, unless a timely notice of civil administrative review is filed, in which case, the A</w:t>
      </w:r>
      <w:r w:rsidR="007C4661">
        <w:t>LJ</w:t>
      </w:r>
      <w:r w:rsidRPr="00457AE6">
        <w:t xml:space="preserve"> will cause the audio recordings to be transcribed by a certified court reporter and will cause the transcription to become part of the official record.</w:t>
      </w:r>
    </w:p>
    <w:p w14:paraId="13769D21" w14:textId="77777777" w:rsidR="00E226CE" w:rsidRDefault="00E226CE" w:rsidP="00E226CE">
      <w:pPr>
        <w:widowControl w:val="0"/>
        <w:autoSpaceDE w:val="0"/>
        <w:autoSpaceDN w:val="0"/>
        <w:adjustRightInd w:val="0"/>
      </w:pPr>
    </w:p>
    <w:p w14:paraId="4876B5F5" w14:textId="2778DEF2" w:rsidR="0080376A" w:rsidRDefault="00457AE6" w:rsidP="0080376A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6068DF">
        <w:t>7</w:t>
      </w:r>
      <w:r>
        <w:t xml:space="preserve"> Ill. Reg. </w:t>
      </w:r>
      <w:r w:rsidR="00A21014">
        <w:t>13886</w:t>
      </w:r>
      <w:r>
        <w:t xml:space="preserve">, effective </w:t>
      </w:r>
      <w:r w:rsidR="00A21014">
        <w:t>September 18, 2023</w:t>
      </w:r>
      <w:r>
        <w:t>)</w:t>
      </w:r>
    </w:p>
    <w:sectPr w:rsidR="0080376A" w:rsidSect="00E226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26CE"/>
    <w:rsid w:val="00007049"/>
    <w:rsid w:val="000A3441"/>
    <w:rsid w:val="001678D1"/>
    <w:rsid w:val="00457AE6"/>
    <w:rsid w:val="006068DF"/>
    <w:rsid w:val="007C4661"/>
    <w:rsid w:val="0080376A"/>
    <w:rsid w:val="00995BAD"/>
    <w:rsid w:val="00A21014"/>
    <w:rsid w:val="00AF328E"/>
    <w:rsid w:val="00D15538"/>
    <w:rsid w:val="00D541E3"/>
    <w:rsid w:val="00D949BC"/>
    <w:rsid w:val="00E226CE"/>
    <w:rsid w:val="00FB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1BC05F"/>
  <w15:docId w15:val="{88174903-B0C7-4991-B772-4EB6446C8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94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1700</vt:lpstr>
    </vt:vector>
  </TitlesOfParts>
  <Company>State of Illinois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1700</dc:title>
  <dc:subject/>
  <dc:creator>Illinois General Assembly</dc:creator>
  <cp:keywords/>
  <dc:description/>
  <cp:lastModifiedBy>Shipley, Melissa A.</cp:lastModifiedBy>
  <cp:revision>3</cp:revision>
  <dcterms:created xsi:type="dcterms:W3CDTF">2023-08-30T18:13:00Z</dcterms:created>
  <dcterms:modified xsi:type="dcterms:W3CDTF">2023-09-28T23:48:00Z</dcterms:modified>
</cp:coreProperties>
</file>