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98" w:rsidRDefault="00F01F98" w:rsidP="00F01F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1F98" w:rsidRDefault="00F01F98" w:rsidP="00F01F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1424.125  Outriders</w:t>
      </w:r>
      <w:r>
        <w:t xml:space="preserve"> </w:t>
      </w:r>
    </w:p>
    <w:p w:rsidR="00F01F98" w:rsidRDefault="00F01F98" w:rsidP="00F01F98">
      <w:pPr>
        <w:widowControl w:val="0"/>
        <w:autoSpaceDE w:val="0"/>
        <w:autoSpaceDN w:val="0"/>
        <w:adjustRightInd w:val="0"/>
      </w:pPr>
    </w:p>
    <w:p w:rsidR="00F01F98" w:rsidRDefault="00F01F98" w:rsidP="00F01F98">
      <w:pPr>
        <w:widowControl w:val="0"/>
        <w:autoSpaceDE w:val="0"/>
        <w:autoSpaceDN w:val="0"/>
        <w:adjustRightInd w:val="0"/>
      </w:pPr>
      <w:r>
        <w:t xml:space="preserve">The operators shall furnish a licensed outrider who is to be on duty and suitably mounted each day during the hours when main tracks are open for exercising horses. </w:t>
      </w:r>
    </w:p>
    <w:sectPr w:rsidR="00F01F98" w:rsidSect="00F01F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F98"/>
    <w:rsid w:val="001678D1"/>
    <w:rsid w:val="004A70BC"/>
    <w:rsid w:val="009103BE"/>
    <w:rsid w:val="00F01F98"/>
    <w:rsid w:val="00FF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1424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1424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