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FC" w:rsidRDefault="001414FC" w:rsidP="001414FC">
      <w:bookmarkStart w:id="0" w:name="_GoBack"/>
      <w:bookmarkEnd w:id="0"/>
    </w:p>
    <w:p w:rsidR="001414FC" w:rsidRDefault="001414FC" w:rsidP="001414F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1424.10</w:t>
      </w:r>
      <w:r>
        <w:tab/>
        <w:t xml:space="preserve">Illinois Racing Board Right of Entry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1424.20</w:t>
      </w:r>
      <w:r>
        <w:tab/>
        <w:t xml:space="preserve">Office for Racing Board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1424.25</w:t>
      </w:r>
      <w:r>
        <w:tab/>
        <w:t>Moving Offices (Repealed)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1424.40</w:t>
      </w:r>
      <w:r>
        <w:tab/>
        <w:t>Inspections and Searches (Repealed)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1424.45</w:t>
      </w:r>
      <w:r>
        <w:tab/>
        <w:t xml:space="preserve">Investigative Authority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1424.50</w:t>
      </w:r>
      <w:r>
        <w:tab/>
        <w:t xml:space="preserve">Allocation of Stalls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1424.55</w:t>
      </w:r>
      <w:r>
        <w:tab/>
        <w:t>AGID (</w:t>
      </w:r>
      <w:proofErr w:type="spellStart"/>
      <w:r>
        <w:t>Coggins</w:t>
      </w:r>
      <w:proofErr w:type="spellEnd"/>
      <w:r>
        <w:t>) Test (Repealed)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1424.60</w:t>
      </w:r>
      <w:r>
        <w:tab/>
        <w:t xml:space="preserve">Distance Poles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1424.70</w:t>
      </w:r>
      <w:r>
        <w:tab/>
        <w:t xml:space="preserve">Arrivals, Departures and Stabling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1424.80</w:t>
      </w:r>
      <w:r>
        <w:tab/>
        <w:t xml:space="preserve">Departure Slips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1424.90</w:t>
      </w:r>
      <w:r>
        <w:tab/>
        <w:t xml:space="preserve">Horse Ambulance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1424.100</w:t>
      </w:r>
      <w:r>
        <w:tab/>
        <w:t>Races Per Day (Repealed)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1424.110</w:t>
      </w:r>
      <w:r>
        <w:tab/>
        <w:t xml:space="preserve">Extra Races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1424.120</w:t>
      </w:r>
      <w:r>
        <w:tab/>
        <w:t xml:space="preserve">Clockers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1424.125</w:t>
      </w:r>
      <w:r>
        <w:tab/>
        <w:t xml:space="preserve">Outriders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1424.140</w:t>
      </w:r>
      <w:r>
        <w:tab/>
        <w:t xml:space="preserve">Safety Rails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1424.150</w:t>
      </w:r>
      <w:r>
        <w:tab/>
        <w:t xml:space="preserve">Backstretch Paging System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1424.160</w:t>
      </w:r>
      <w:r>
        <w:tab/>
        <w:t xml:space="preserve">Camera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1424.170</w:t>
      </w:r>
      <w:r>
        <w:tab/>
        <w:t xml:space="preserve">Emergency Medical Services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1424.175</w:t>
      </w:r>
      <w:r>
        <w:tab/>
        <w:t>Manned Ambulance (Repealed)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1424.180</w:t>
      </w:r>
      <w:r>
        <w:tab/>
        <w:t xml:space="preserve">Policing of Premises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1424.190</w:t>
      </w:r>
      <w:r>
        <w:tab/>
        <w:t xml:space="preserve">Stable Area Security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1424.200</w:t>
      </w:r>
      <w:r>
        <w:tab/>
        <w:t xml:space="preserve">Stable Area Security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1424.210</w:t>
      </w:r>
      <w:r>
        <w:tab/>
        <w:t xml:space="preserve">Security Reports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1424.220</w:t>
      </w:r>
      <w:r>
        <w:tab/>
        <w:t xml:space="preserve">Night Patrol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1424.230</w:t>
      </w:r>
      <w:r>
        <w:tab/>
        <w:t xml:space="preserve">Telephones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1424.240</w:t>
      </w:r>
      <w:r>
        <w:tab/>
        <w:t>Calls Through Switchboard (Repealed)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1424.250</w:t>
      </w:r>
      <w:r>
        <w:tab/>
        <w:t xml:space="preserve">Races for Illinois Horses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1424.260</w:t>
      </w:r>
      <w:r>
        <w:tab/>
        <w:t xml:space="preserve">Breeder Awards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1424.270</w:t>
      </w:r>
      <w:r>
        <w:tab/>
        <w:t xml:space="preserve">Admission to Parts of Premises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1424.280</w:t>
      </w:r>
      <w:r>
        <w:tab/>
        <w:t xml:space="preserve">Stable Areas Fenced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1424.290</w:t>
      </w:r>
      <w:r>
        <w:tab/>
        <w:t xml:space="preserve">Merchandise Selling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1424.300</w:t>
      </w:r>
      <w:r>
        <w:tab/>
        <w:t xml:space="preserve">Tip Sheets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1424.310</w:t>
      </w:r>
      <w:r>
        <w:tab/>
        <w:t xml:space="preserve">Alcoholic Beverages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1424.320</w:t>
      </w:r>
      <w:r>
        <w:tab/>
        <w:t xml:space="preserve">Jockey Quarters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1424.330</w:t>
      </w:r>
      <w:r>
        <w:tab/>
        <w:t xml:space="preserve">Water Supply and Washrooms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1424.340</w:t>
      </w:r>
      <w:r>
        <w:tab/>
        <w:t xml:space="preserve">Drug Vendors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1424.350</w:t>
      </w:r>
      <w:r>
        <w:tab/>
        <w:t xml:space="preserve">Seven Day Rule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1424.353</w:t>
      </w:r>
      <w:r>
        <w:tab/>
        <w:t xml:space="preserve">Penalty for Violation of Rules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1424.355</w:t>
      </w:r>
      <w:r>
        <w:tab/>
        <w:t xml:space="preserve">Stall Availability Prior to Meet </w:t>
      </w:r>
    </w:p>
    <w:p w:rsidR="001414FC" w:rsidRDefault="001414FC" w:rsidP="001414FC">
      <w:pPr>
        <w:widowControl w:val="0"/>
        <w:autoSpaceDE w:val="0"/>
        <w:autoSpaceDN w:val="0"/>
        <w:adjustRightInd w:val="0"/>
        <w:ind w:left="1440" w:hanging="1440"/>
      </w:pPr>
      <w:r>
        <w:t>1424.360</w:t>
      </w:r>
      <w:r>
        <w:tab/>
        <w:t xml:space="preserve">Notification of Change </w:t>
      </w:r>
    </w:p>
    <w:p w:rsidR="00603742" w:rsidRPr="00603742" w:rsidRDefault="00603742" w:rsidP="001414FC">
      <w:pPr>
        <w:widowControl w:val="0"/>
        <w:autoSpaceDE w:val="0"/>
        <w:autoSpaceDN w:val="0"/>
        <w:adjustRightInd w:val="0"/>
        <w:ind w:left="1440" w:hanging="1440"/>
      </w:pPr>
      <w:r w:rsidRPr="00603742">
        <w:t>1424.370</w:t>
      </w:r>
      <w:r w:rsidRPr="00603742">
        <w:tab/>
        <w:t>Posting of Jockey Accident Insurance Coverage</w:t>
      </w:r>
    </w:p>
    <w:sectPr w:rsidR="00603742" w:rsidRPr="00603742" w:rsidSect="00E75C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5C84"/>
    <w:rsid w:val="000726DE"/>
    <w:rsid w:val="001414FC"/>
    <w:rsid w:val="001476B7"/>
    <w:rsid w:val="001863E4"/>
    <w:rsid w:val="00257659"/>
    <w:rsid w:val="00603742"/>
    <w:rsid w:val="006A2FDD"/>
    <w:rsid w:val="006C48AF"/>
    <w:rsid w:val="00704E4A"/>
    <w:rsid w:val="007B789B"/>
    <w:rsid w:val="00816540"/>
    <w:rsid w:val="00984C97"/>
    <w:rsid w:val="00A00C7B"/>
    <w:rsid w:val="00B120D0"/>
    <w:rsid w:val="00BF4C76"/>
    <w:rsid w:val="00CC155E"/>
    <w:rsid w:val="00E75C84"/>
    <w:rsid w:val="00F12DEF"/>
    <w:rsid w:val="00F31EDD"/>
    <w:rsid w:val="00F42458"/>
    <w:rsid w:val="00F939C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14F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14F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